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9E7E6F" w14:textId="52C40612" w:rsidR="002B32B0" w:rsidRDefault="002B32B0" w:rsidP="00F264A5">
      <w:pPr>
        <w:pStyle w:val="TOCHeading"/>
        <w:rPr>
          <w:rFonts w:ascii="Arial" w:eastAsiaTheme="minorEastAsia" w:hAnsi="Arial" w:cs="Times New Roman (Body CS)"/>
          <w:b w:val="0"/>
          <w:bCs w:val="0"/>
          <w:color w:val="auto"/>
          <w:spacing w:val="15"/>
          <w:sz w:val="21"/>
          <w:szCs w:val="22"/>
        </w:rPr>
      </w:pPr>
      <w:r>
        <w:rPr>
          <w:rFonts w:ascii="Arial" w:eastAsiaTheme="minorEastAsia" w:hAnsi="Arial" w:cs="Times New Roman (Body CS)"/>
          <w:b w:val="0"/>
          <w:bCs w:val="0"/>
          <w:noProof/>
          <w:color w:val="auto"/>
          <w:spacing w:val="15"/>
          <w:sz w:val="21"/>
          <w:szCs w:val="22"/>
        </w:rPr>
        <w:drawing>
          <wp:anchor distT="0" distB="0" distL="114300" distR="114300" simplePos="0" relativeHeight="251658240" behindDoc="0" locked="0" layoutInCell="1" allowOverlap="1" wp14:anchorId="4529B06A" wp14:editId="5A743A7A">
            <wp:simplePos x="0" y="0"/>
            <wp:positionH relativeFrom="column">
              <wp:posOffset>-885825</wp:posOffset>
            </wp:positionH>
            <wp:positionV relativeFrom="paragraph">
              <wp:posOffset>-1516954</wp:posOffset>
            </wp:positionV>
            <wp:extent cx="8130835" cy="10628027"/>
            <wp:effectExtent l="0" t="0" r="381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essdown.jpg"/>
                    <pic:cNvPicPr/>
                  </pic:nvPicPr>
                  <pic:blipFill>
                    <a:blip r:embed="rId8"/>
                    <a:stretch>
                      <a:fillRect/>
                    </a:stretch>
                  </pic:blipFill>
                  <pic:spPr>
                    <a:xfrm>
                      <a:off x="0" y="0"/>
                      <a:ext cx="8130835" cy="10628027"/>
                    </a:xfrm>
                    <a:prstGeom prst="rect">
                      <a:avLst/>
                    </a:prstGeom>
                  </pic:spPr>
                </pic:pic>
              </a:graphicData>
            </a:graphic>
            <wp14:sizeRelH relativeFrom="page">
              <wp14:pctWidth>0</wp14:pctWidth>
            </wp14:sizeRelH>
            <wp14:sizeRelV relativeFrom="page">
              <wp14:pctHeight>0</wp14:pctHeight>
            </wp14:sizeRelV>
          </wp:anchor>
        </w:drawing>
      </w:r>
    </w:p>
    <w:p w14:paraId="168C88CC" w14:textId="77777777" w:rsidR="002B32B0" w:rsidRDefault="002B32B0">
      <w:pPr>
        <w:snapToGrid/>
        <w:contextualSpacing w:val="0"/>
        <w:rPr>
          <w:spacing w:val="15"/>
        </w:rPr>
      </w:pPr>
      <w:r>
        <w:rPr>
          <w:b/>
          <w:bCs/>
          <w:spacing w:val="15"/>
          <w:sz w:val="21"/>
        </w:rPr>
        <w:br w:type="page"/>
      </w:r>
    </w:p>
    <w:sdt>
      <w:sdtPr>
        <w:rPr>
          <w:rFonts w:ascii="Arial" w:eastAsiaTheme="minorEastAsia" w:hAnsi="Arial" w:cs="Times New Roman (Body CS)"/>
          <w:b w:val="0"/>
          <w:bCs w:val="0"/>
          <w:color w:val="auto"/>
          <w:spacing w:val="15"/>
          <w:sz w:val="21"/>
          <w:szCs w:val="22"/>
        </w:rPr>
        <w:id w:val="697429803"/>
        <w:docPartObj>
          <w:docPartGallery w:val="Table of Contents"/>
          <w:docPartUnique/>
        </w:docPartObj>
      </w:sdtPr>
      <w:sdtEndPr>
        <w:rPr>
          <w:noProof/>
          <w:spacing w:val="0"/>
          <w:sz w:val="22"/>
        </w:rPr>
      </w:sdtEndPr>
      <w:sdtContent>
        <w:p w14:paraId="00DBF211" w14:textId="4E6512BC" w:rsidR="00590B9D" w:rsidRPr="006354B6" w:rsidRDefault="00F264A5" w:rsidP="00F264A5">
          <w:pPr>
            <w:pStyle w:val="TOCHeading"/>
            <w:rPr>
              <w:rStyle w:val="Heading1Char"/>
              <w:b w:val="0"/>
              <w:bCs w:val="0"/>
            </w:rPr>
          </w:pPr>
          <w:r w:rsidRPr="006354B6">
            <w:rPr>
              <w:rStyle w:val="Heading1Char"/>
              <w:b w:val="0"/>
              <w:bCs w:val="0"/>
            </w:rPr>
            <w:t>Contents</w:t>
          </w:r>
        </w:p>
        <w:p w14:paraId="27114B08" w14:textId="65972640" w:rsidR="006354B6" w:rsidRPr="00C36BC1" w:rsidRDefault="00F264A5" w:rsidP="00C36BC1">
          <w:pPr>
            <w:pStyle w:val="TOC1"/>
            <w:tabs>
              <w:tab w:val="right" w:leader="dot" w:pos="9350"/>
            </w:tabs>
            <w:spacing w:line="360" w:lineRule="auto"/>
            <w:rPr>
              <w:rFonts w:ascii="Arial" w:hAnsi="Arial" w:cs="Arial"/>
              <w:b w:val="0"/>
              <w:bCs w:val="0"/>
              <w:i w:val="0"/>
              <w:iCs w:val="0"/>
              <w:noProof/>
              <w:sz w:val="22"/>
              <w:szCs w:val="22"/>
            </w:rPr>
          </w:pPr>
          <w:r w:rsidRPr="006354B6">
            <w:rPr>
              <w:rFonts w:asciiTheme="majorHAnsi" w:eastAsiaTheme="majorEastAsia" w:hAnsiTheme="majorHAnsi" w:cstheme="majorBidi"/>
              <w:b w:val="0"/>
              <w:bCs w:val="0"/>
              <w:color w:val="365F91" w:themeColor="accent1" w:themeShade="BF"/>
              <w:sz w:val="28"/>
              <w:szCs w:val="28"/>
            </w:rPr>
            <w:fldChar w:fldCharType="begin"/>
          </w:r>
          <w:r w:rsidRPr="006354B6">
            <w:rPr>
              <w:b w:val="0"/>
              <w:bCs w:val="0"/>
            </w:rPr>
            <w:instrText xml:space="preserve"> TOC \o "1-3" \h \z \u </w:instrText>
          </w:r>
          <w:r w:rsidRPr="006354B6">
            <w:rPr>
              <w:rFonts w:asciiTheme="majorHAnsi" w:eastAsiaTheme="majorEastAsia" w:hAnsiTheme="majorHAnsi" w:cstheme="majorBidi"/>
              <w:b w:val="0"/>
              <w:bCs w:val="0"/>
              <w:color w:val="365F91" w:themeColor="accent1" w:themeShade="BF"/>
              <w:sz w:val="28"/>
              <w:szCs w:val="28"/>
            </w:rPr>
            <w:fldChar w:fldCharType="separate"/>
          </w:r>
          <w:hyperlink w:anchor="_Toc37099911" w:history="1">
            <w:r w:rsidR="006354B6" w:rsidRPr="00C36BC1">
              <w:rPr>
                <w:rStyle w:val="Hyperlink"/>
                <w:rFonts w:ascii="Arial" w:hAnsi="Arial" w:cs="Arial"/>
                <w:b w:val="0"/>
                <w:bCs w:val="0"/>
                <w:i w:val="0"/>
                <w:iCs w:val="0"/>
                <w:noProof/>
                <w:sz w:val="22"/>
                <w:szCs w:val="22"/>
              </w:rPr>
              <w:t>Assumptions</w:t>
            </w:r>
            <w:r w:rsidR="006354B6" w:rsidRPr="00C36BC1">
              <w:rPr>
                <w:rFonts w:ascii="Arial" w:hAnsi="Arial" w:cs="Arial"/>
                <w:b w:val="0"/>
                <w:bCs w:val="0"/>
                <w:i w:val="0"/>
                <w:iCs w:val="0"/>
                <w:noProof/>
                <w:webHidden/>
                <w:sz w:val="22"/>
                <w:szCs w:val="22"/>
              </w:rPr>
              <w:tab/>
            </w:r>
            <w:r w:rsidR="006354B6" w:rsidRPr="00C36BC1">
              <w:rPr>
                <w:rFonts w:ascii="Arial" w:hAnsi="Arial" w:cs="Arial"/>
                <w:b w:val="0"/>
                <w:bCs w:val="0"/>
                <w:i w:val="0"/>
                <w:iCs w:val="0"/>
                <w:noProof/>
                <w:webHidden/>
                <w:sz w:val="22"/>
                <w:szCs w:val="22"/>
              </w:rPr>
              <w:fldChar w:fldCharType="begin"/>
            </w:r>
            <w:r w:rsidR="006354B6" w:rsidRPr="00C36BC1">
              <w:rPr>
                <w:rFonts w:ascii="Arial" w:hAnsi="Arial" w:cs="Arial"/>
                <w:b w:val="0"/>
                <w:bCs w:val="0"/>
                <w:i w:val="0"/>
                <w:iCs w:val="0"/>
                <w:noProof/>
                <w:webHidden/>
                <w:sz w:val="22"/>
                <w:szCs w:val="22"/>
              </w:rPr>
              <w:instrText xml:space="preserve"> PAGEREF _Toc37099911 \h </w:instrText>
            </w:r>
            <w:r w:rsidR="006354B6" w:rsidRPr="00C36BC1">
              <w:rPr>
                <w:rFonts w:ascii="Arial" w:hAnsi="Arial" w:cs="Arial"/>
                <w:b w:val="0"/>
                <w:bCs w:val="0"/>
                <w:i w:val="0"/>
                <w:iCs w:val="0"/>
                <w:noProof/>
                <w:webHidden/>
                <w:sz w:val="22"/>
                <w:szCs w:val="22"/>
              </w:rPr>
            </w:r>
            <w:r w:rsidR="006354B6" w:rsidRPr="00C36BC1">
              <w:rPr>
                <w:rFonts w:ascii="Arial" w:hAnsi="Arial" w:cs="Arial"/>
                <w:b w:val="0"/>
                <w:bCs w:val="0"/>
                <w:i w:val="0"/>
                <w:iCs w:val="0"/>
                <w:noProof/>
                <w:webHidden/>
                <w:sz w:val="22"/>
                <w:szCs w:val="22"/>
              </w:rPr>
              <w:fldChar w:fldCharType="separate"/>
            </w:r>
            <w:r w:rsidR="009B007C">
              <w:rPr>
                <w:rFonts w:ascii="Arial" w:hAnsi="Arial" w:cs="Arial"/>
                <w:b w:val="0"/>
                <w:bCs w:val="0"/>
                <w:i w:val="0"/>
                <w:iCs w:val="0"/>
                <w:noProof/>
                <w:webHidden/>
                <w:sz w:val="22"/>
                <w:szCs w:val="22"/>
              </w:rPr>
              <w:t>3</w:t>
            </w:r>
            <w:r w:rsidR="006354B6" w:rsidRPr="00C36BC1">
              <w:rPr>
                <w:rFonts w:ascii="Arial" w:hAnsi="Arial" w:cs="Arial"/>
                <w:b w:val="0"/>
                <w:bCs w:val="0"/>
                <w:i w:val="0"/>
                <w:iCs w:val="0"/>
                <w:noProof/>
                <w:webHidden/>
                <w:sz w:val="22"/>
                <w:szCs w:val="22"/>
              </w:rPr>
              <w:fldChar w:fldCharType="end"/>
            </w:r>
          </w:hyperlink>
        </w:p>
        <w:p w14:paraId="5D783A36" w14:textId="237348E7" w:rsidR="006354B6" w:rsidRPr="00C36BC1" w:rsidRDefault="00DE7B5B" w:rsidP="00C36BC1">
          <w:pPr>
            <w:pStyle w:val="TOC1"/>
            <w:tabs>
              <w:tab w:val="left" w:pos="630"/>
              <w:tab w:val="right" w:leader="dot" w:pos="9350"/>
            </w:tabs>
            <w:spacing w:line="360" w:lineRule="auto"/>
            <w:rPr>
              <w:rFonts w:ascii="Arial" w:hAnsi="Arial" w:cs="Arial"/>
              <w:b w:val="0"/>
              <w:bCs w:val="0"/>
              <w:i w:val="0"/>
              <w:iCs w:val="0"/>
              <w:noProof/>
              <w:sz w:val="22"/>
              <w:szCs w:val="22"/>
            </w:rPr>
          </w:pPr>
          <w:hyperlink w:anchor="_Toc37099912" w:history="1">
            <w:r w:rsidR="006354B6" w:rsidRPr="00C36BC1">
              <w:rPr>
                <w:rStyle w:val="Hyperlink"/>
                <w:rFonts w:ascii="Arial" w:hAnsi="Arial" w:cs="Arial"/>
                <w:b w:val="0"/>
                <w:bCs w:val="0"/>
                <w:i w:val="0"/>
                <w:iCs w:val="0"/>
                <w:noProof/>
                <w:sz w:val="22"/>
                <w:szCs w:val="22"/>
              </w:rPr>
              <w:t>1.0</w:t>
            </w:r>
            <w:r w:rsidR="006354B6" w:rsidRPr="00C36BC1">
              <w:rPr>
                <w:rFonts w:ascii="Arial" w:hAnsi="Arial" w:cs="Arial"/>
                <w:b w:val="0"/>
                <w:bCs w:val="0"/>
                <w:i w:val="0"/>
                <w:iCs w:val="0"/>
                <w:noProof/>
                <w:sz w:val="22"/>
                <w:szCs w:val="22"/>
              </w:rPr>
              <w:tab/>
            </w:r>
            <w:r w:rsidR="006354B6" w:rsidRPr="00C36BC1">
              <w:rPr>
                <w:rStyle w:val="Hyperlink"/>
                <w:rFonts w:ascii="Arial" w:hAnsi="Arial" w:cs="Arial"/>
                <w:b w:val="0"/>
                <w:bCs w:val="0"/>
                <w:i w:val="0"/>
                <w:iCs w:val="0"/>
                <w:noProof/>
                <w:sz w:val="22"/>
                <w:szCs w:val="22"/>
              </w:rPr>
              <w:t>Purpose</w:t>
            </w:r>
            <w:r w:rsidR="006354B6" w:rsidRPr="00C36BC1">
              <w:rPr>
                <w:rFonts w:ascii="Arial" w:hAnsi="Arial" w:cs="Arial"/>
                <w:b w:val="0"/>
                <w:bCs w:val="0"/>
                <w:i w:val="0"/>
                <w:iCs w:val="0"/>
                <w:noProof/>
                <w:webHidden/>
                <w:sz w:val="22"/>
                <w:szCs w:val="22"/>
              </w:rPr>
              <w:tab/>
            </w:r>
            <w:r w:rsidR="006354B6" w:rsidRPr="00C36BC1">
              <w:rPr>
                <w:rFonts w:ascii="Arial" w:hAnsi="Arial" w:cs="Arial"/>
                <w:b w:val="0"/>
                <w:bCs w:val="0"/>
                <w:i w:val="0"/>
                <w:iCs w:val="0"/>
                <w:noProof/>
                <w:webHidden/>
                <w:sz w:val="22"/>
                <w:szCs w:val="22"/>
              </w:rPr>
              <w:fldChar w:fldCharType="begin"/>
            </w:r>
            <w:r w:rsidR="006354B6" w:rsidRPr="00C36BC1">
              <w:rPr>
                <w:rFonts w:ascii="Arial" w:hAnsi="Arial" w:cs="Arial"/>
                <w:b w:val="0"/>
                <w:bCs w:val="0"/>
                <w:i w:val="0"/>
                <w:iCs w:val="0"/>
                <w:noProof/>
                <w:webHidden/>
                <w:sz w:val="22"/>
                <w:szCs w:val="22"/>
              </w:rPr>
              <w:instrText xml:space="preserve"> PAGEREF _Toc37099912 \h </w:instrText>
            </w:r>
            <w:r w:rsidR="006354B6" w:rsidRPr="00C36BC1">
              <w:rPr>
                <w:rFonts w:ascii="Arial" w:hAnsi="Arial" w:cs="Arial"/>
                <w:b w:val="0"/>
                <w:bCs w:val="0"/>
                <w:i w:val="0"/>
                <w:iCs w:val="0"/>
                <w:noProof/>
                <w:webHidden/>
                <w:sz w:val="22"/>
                <w:szCs w:val="22"/>
              </w:rPr>
            </w:r>
            <w:r w:rsidR="006354B6" w:rsidRPr="00C36BC1">
              <w:rPr>
                <w:rFonts w:ascii="Arial" w:hAnsi="Arial" w:cs="Arial"/>
                <w:b w:val="0"/>
                <w:bCs w:val="0"/>
                <w:i w:val="0"/>
                <w:iCs w:val="0"/>
                <w:noProof/>
                <w:webHidden/>
                <w:sz w:val="22"/>
                <w:szCs w:val="22"/>
              </w:rPr>
              <w:fldChar w:fldCharType="separate"/>
            </w:r>
            <w:r w:rsidR="009B007C">
              <w:rPr>
                <w:rFonts w:ascii="Arial" w:hAnsi="Arial" w:cs="Arial"/>
                <w:b w:val="0"/>
                <w:bCs w:val="0"/>
                <w:i w:val="0"/>
                <w:iCs w:val="0"/>
                <w:noProof/>
                <w:webHidden/>
                <w:sz w:val="22"/>
                <w:szCs w:val="22"/>
              </w:rPr>
              <w:t>4</w:t>
            </w:r>
            <w:r w:rsidR="006354B6" w:rsidRPr="00C36BC1">
              <w:rPr>
                <w:rFonts w:ascii="Arial" w:hAnsi="Arial" w:cs="Arial"/>
                <w:b w:val="0"/>
                <w:bCs w:val="0"/>
                <w:i w:val="0"/>
                <w:iCs w:val="0"/>
                <w:noProof/>
                <w:webHidden/>
                <w:sz w:val="22"/>
                <w:szCs w:val="22"/>
              </w:rPr>
              <w:fldChar w:fldCharType="end"/>
            </w:r>
          </w:hyperlink>
        </w:p>
        <w:p w14:paraId="685E0E52" w14:textId="6971F9BF" w:rsidR="006354B6" w:rsidRPr="00C36BC1" w:rsidRDefault="00DE7B5B" w:rsidP="00C36BC1">
          <w:pPr>
            <w:pStyle w:val="TOC1"/>
            <w:tabs>
              <w:tab w:val="left" w:pos="630"/>
              <w:tab w:val="right" w:leader="dot" w:pos="9350"/>
            </w:tabs>
            <w:spacing w:line="360" w:lineRule="auto"/>
            <w:rPr>
              <w:rFonts w:ascii="Arial" w:hAnsi="Arial" w:cs="Arial"/>
              <w:b w:val="0"/>
              <w:bCs w:val="0"/>
              <w:i w:val="0"/>
              <w:iCs w:val="0"/>
              <w:noProof/>
              <w:sz w:val="22"/>
              <w:szCs w:val="22"/>
            </w:rPr>
          </w:pPr>
          <w:hyperlink w:anchor="_Toc37099913" w:history="1">
            <w:r w:rsidR="006354B6" w:rsidRPr="00C36BC1">
              <w:rPr>
                <w:rStyle w:val="Hyperlink"/>
                <w:rFonts w:ascii="Arial" w:hAnsi="Arial" w:cs="Arial"/>
                <w:b w:val="0"/>
                <w:bCs w:val="0"/>
                <w:i w:val="0"/>
                <w:iCs w:val="0"/>
                <w:noProof/>
                <w:sz w:val="22"/>
                <w:szCs w:val="22"/>
              </w:rPr>
              <w:t>2.0</w:t>
            </w:r>
            <w:r w:rsidR="006354B6" w:rsidRPr="00C36BC1">
              <w:rPr>
                <w:rFonts w:ascii="Arial" w:hAnsi="Arial" w:cs="Arial"/>
                <w:b w:val="0"/>
                <w:bCs w:val="0"/>
                <w:i w:val="0"/>
                <w:iCs w:val="0"/>
                <w:noProof/>
                <w:sz w:val="22"/>
                <w:szCs w:val="22"/>
              </w:rPr>
              <w:tab/>
            </w:r>
            <w:r w:rsidR="006354B6" w:rsidRPr="00C36BC1">
              <w:rPr>
                <w:rStyle w:val="Hyperlink"/>
                <w:rFonts w:ascii="Arial" w:hAnsi="Arial" w:cs="Arial"/>
                <w:b w:val="0"/>
                <w:bCs w:val="0"/>
                <w:i w:val="0"/>
                <w:iCs w:val="0"/>
                <w:noProof/>
                <w:sz w:val="22"/>
                <w:szCs w:val="22"/>
              </w:rPr>
              <w:t>Scope</w:t>
            </w:r>
            <w:r w:rsidR="006354B6" w:rsidRPr="00C36BC1">
              <w:rPr>
                <w:rFonts w:ascii="Arial" w:hAnsi="Arial" w:cs="Arial"/>
                <w:b w:val="0"/>
                <w:bCs w:val="0"/>
                <w:i w:val="0"/>
                <w:iCs w:val="0"/>
                <w:noProof/>
                <w:webHidden/>
                <w:sz w:val="22"/>
                <w:szCs w:val="22"/>
              </w:rPr>
              <w:tab/>
            </w:r>
            <w:r w:rsidR="006354B6" w:rsidRPr="00C36BC1">
              <w:rPr>
                <w:rFonts w:ascii="Arial" w:hAnsi="Arial" w:cs="Arial"/>
                <w:b w:val="0"/>
                <w:bCs w:val="0"/>
                <w:i w:val="0"/>
                <w:iCs w:val="0"/>
                <w:noProof/>
                <w:webHidden/>
                <w:sz w:val="22"/>
                <w:szCs w:val="22"/>
              </w:rPr>
              <w:fldChar w:fldCharType="begin"/>
            </w:r>
            <w:r w:rsidR="006354B6" w:rsidRPr="00C36BC1">
              <w:rPr>
                <w:rFonts w:ascii="Arial" w:hAnsi="Arial" w:cs="Arial"/>
                <w:b w:val="0"/>
                <w:bCs w:val="0"/>
                <w:i w:val="0"/>
                <w:iCs w:val="0"/>
                <w:noProof/>
                <w:webHidden/>
                <w:sz w:val="22"/>
                <w:szCs w:val="22"/>
              </w:rPr>
              <w:instrText xml:space="preserve"> PAGEREF _Toc37099913 \h </w:instrText>
            </w:r>
            <w:r w:rsidR="006354B6" w:rsidRPr="00C36BC1">
              <w:rPr>
                <w:rFonts w:ascii="Arial" w:hAnsi="Arial" w:cs="Arial"/>
                <w:b w:val="0"/>
                <w:bCs w:val="0"/>
                <w:i w:val="0"/>
                <w:iCs w:val="0"/>
                <w:noProof/>
                <w:webHidden/>
                <w:sz w:val="22"/>
                <w:szCs w:val="22"/>
              </w:rPr>
            </w:r>
            <w:r w:rsidR="006354B6" w:rsidRPr="00C36BC1">
              <w:rPr>
                <w:rFonts w:ascii="Arial" w:hAnsi="Arial" w:cs="Arial"/>
                <w:b w:val="0"/>
                <w:bCs w:val="0"/>
                <w:i w:val="0"/>
                <w:iCs w:val="0"/>
                <w:noProof/>
                <w:webHidden/>
                <w:sz w:val="22"/>
                <w:szCs w:val="22"/>
              </w:rPr>
              <w:fldChar w:fldCharType="separate"/>
            </w:r>
            <w:r w:rsidR="009B007C">
              <w:rPr>
                <w:rFonts w:ascii="Arial" w:hAnsi="Arial" w:cs="Arial"/>
                <w:b w:val="0"/>
                <w:bCs w:val="0"/>
                <w:i w:val="0"/>
                <w:iCs w:val="0"/>
                <w:noProof/>
                <w:webHidden/>
                <w:sz w:val="22"/>
                <w:szCs w:val="22"/>
              </w:rPr>
              <w:t>4</w:t>
            </w:r>
            <w:r w:rsidR="006354B6" w:rsidRPr="00C36BC1">
              <w:rPr>
                <w:rFonts w:ascii="Arial" w:hAnsi="Arial" w:cs="Arial"/>
                <w:b w:val="0"/>
                <w:bCs w:val="0"/>
                <w:i w:val="0"/>
                <w:iCs w:val="0"/>
                <w:noProof/>
                <w:webHidden/>
                <w:sz w:val="22"/>
                <w:szCs w:val="22"/>
              </w:rPr>
              <w:fldChar w:fldCharType="end"/>
            </w:r>
          </w:hyperlink>
        </w:p>
        <w:p w14:paraId="7B583E6C" w14:textId="5034772F" w:rsidR="006354B6" w:rsidRPr="00C36BC1" w:rsidRDefault="00DE7B5B" w:rsidP="00C36BC1">
          <w:pPr>
            <w:pStyle w:val="TOC1"/>
            <w:tabs>
              <w:tab w:val="left" w:pos="630"/>
              <w:tab w:val="right" w:leader="dot" w:pos="9350"/>
            </w:tabs>
            <w:spacing w:line="360" w:lineRule="auto"/>
            <w:rPr>
              <w:rFonts w:ascii="Arial" w:hAnsi="Arial" w:cs="Arial"/>
              <w:b w:val="0"/>
              <w:bCs w:val="0"/>
              <w:i w:val="0"/>
              <w:iCs w:val="0"/>
              <w:noProof/>
              <w:sz w:val="22"/>
              <w:szCs w:val="22"/>
            </w:rPr>
          </w:pPr>
          <w:hyperlink w:anchor="_Toc37099914" w:history="1">
            <w:r w:rsidR="006354B6" w:rsidRPr="00C36BC1">
              <w:rPr>
                <w:rStyle w:val="Hyperlink"/>
                <w:rFonts w:ascii="Arial" w:hAnsi="Arial" w:cs="Arial"/>
                <w:b w:val="0"/>
                <w:bCs w:val="0"/>
                <w:i w:val="0"/>
                <w:iCs w:val="0"/>
                <w:noProof/>
                <w:sz w:val="22"/>
                <w:szCs w:val="22"/>
              </w:rPr>
              <w:t>3.0</w:t>
            </w:r>
            <w:r w:rsidR="006354B6" w:rsidRPr="00C36BC1">
              <w:rPr>
                <w:rFonts w:ascii="Arial" w:hAnsi="Arial" w:cs="Arial"/>
                <w:b w:val="0"/>
                <w:bCs w:val="0"/>
                <w:i w:val="0"/>
                <w:iCs w:val="0"/>
                <w:noProof/>
                <w:sz w:val="22"/>
                <w:szCs w:val="22"/>
              </w:rPr>
              <w:tab/>
            </w:r>
            <w:r w:rsidR="006354B6" w:rsidRPr="00C36BC1">
              <w:rPr>
                <w:rStyle w:val="Hyperlink"/>
                <w:rFonts w:ascii="Arial" w:hAnsi="Arial" w:cs="Arial"/>
                <w:b w:val="0"/>
                <w:bCs w:val="0"/>
                <w:i w:val="0"/>
                <w:iCs w:val="0"/>
                <w:noProof/>
                <w:sz w:val="22"/>
                <w:szCs w:val="22"/>
              </w:rPr>
              <w:t>Responsibilities</w:t>
            </w:r>
            <w:r w:rsidR="006354B6" w:rsidRPr="00C36BC1">
              <w:rPr>
                <w:rFonts w:ascii="Arial" w:hAnsi="Arial" w:cs="Arial"/>
                <w:b w:val="0"/>
                <w:bCs w:val="0"/>
                <w:i w:val="0"/>
                <w:iCs w:val="0"/>
                <w:noProof/>
                <w:webHidden/>
                <w:sz w:val="22"/>
                <w:szCs w:val="22"/>
              </w:rPr>
              <w:tab/>
            </w:r>
            <w:r w:rsidR="006354B6" w:rsidRPr="00C36BC1">
              <w:rPr>
                <w:rFonts w:ascii="Arial" w:hAnsi="Arial" w:cs="Arial"/>
                <w:b w:val="0"/>
                <w:bCs w:val="0"/>
                <w:i w:val="0"/>
                <w:iCs w:val="0"/>
                <w:noProof/>
                <w:webHidden/>
                <w:sz w:val="22"/>
                <w:szCs w:val="22"/>
              </w:rPr>
              <w:fldChar w:fldCharType="begin"/>
            </w:r>
            <w:r w:rsidR="006354B6" w:rsidRPr="00C36BC1">
              <w:rPr>
                <w:rFonts w:ascii="Arial" w:hAnsi="Arial" w:cs="Arial"/>
                <w:b w:val="0"/>
                <w:bCs w:val="0"/>
                <w:i w:val="0"/>
                <w:iCs w:val="0"/>
                <w:noProof/>
                <w:webHidden/>
                <w:sz w:val="22"/>
                <w:szCs w:val="22"/>
              </w:rPr>
              <w:instrText xml:space="preserve"> PAGEREF _Toc37099914 \h </w:instrText>
            </w:r>
            <w:r w:rsidR="006354B6" w:rsidRPr="00C36BC1">
              <w:rPr>
                <w:rFonts w:ascii="Arial" w:hAnsi="Arial" w:cs="Arial"/>
                <w:b w:val="0"/>
                <w:bCs w:val="0"/>
                <w:i w:val="0"/>
                <w:iCs w:val="0"/>
                <w:noProof/>
                <w:webHidden/>
                <w:sz w:val="22"/>
                <w:szCs w:val="22"/>
              </w:rPr>
            </w:r>
            <w:r w:rsidR="006354B6" w:rsidRPr="00C36BC1">
              <w:rPr>
                <w:rFonts w:ascii="Arial" w:hAnsi="Arial" w:cs="Arial"/>
                <w:b w:val="0"/>
                <w:bCs w:val="0"/>
                <w:i w:val="0"/>
                <w:iCs w:val="0"/>
                <w:noProof/>
                <w:webHidden/>
                <w:sz w:val="22"/>
                <w:szCs w:val="22"/>
              </w:rPr>
              <w:fldChar w:fldCharType="separate"/>
            </w:r>
            <w:r w:rsidR="009B007C">
              <w:rPr>
                <w:rFonts w:ascii="Arial" w:hAnsi="Arial" w:cs="Arial"/>
                <w:b w:val="0"/>
                <w:bCs w:val="0"/>
                <w:i w:val="0"/>
                <w:iCs w:val="0"/>
                <w:noProof/>
                <w:webHidden/>
                <w:sz w:val="22"/>
                <w:szCs w:val="22"/>
              </w:rPr>
              <w:t>4</w:t>
            </w:r>
            <w:r w:rsidR="006354B6" w:rsidRPr="00C36BC1">
              <w:rPr>
                <w:rFonts w:ascii="Arial" w:hAnsi="Arial" w:cs="Arial"/>
                <w:b w:val="0"/>
                <w:bCs w:val="0"/>
                <w:i w:val="0"/>
                <w:iCs w:val="0"/>
                <w:noProof/>
                <w:webHidden/>
                <w:sz w:val="22"/>
                <w:szCs w:val="22"/>
              </w:rPr>
              <w:fldChar w:fldCharType="end"/>
            </w:r>
          </w:hyperlink>
        </w:p>
        <w:p w14:paraId="035F9EE3" w14:textId="12FAB862" w:rsidR="006354B6" w:rsidRPr="00C36BC1" w:rsidRDefault="00DE7B5B" w:rsidP="00C36BC1">
          <w:pPr>
            <w:pStyle w:val="TOC1"/>
            <w:tabs>
              <w:tab w:val="left" w:pos="630"/>
              <w:tab w:val="right" w:leader="dot" w:pos="9350"/>
            </w:tabs>
            <w:spacing w:line="360" w:lineRule="auto"/>
            <w:rPr>
              <w:rFonts w:ascii="Arial" w:hAnsi="Arial" w:cs="Arial"/>
              <w:b w:val="0"/>
              <w:bCs w:val="0"/>
              <w:i w:val="0"/>
              <w:iCs w:val="0"/>
              <w:noProof/>
              <w:sz w:val="22"/>
              <w:szCs w:val="22"/>
            </w:rPr>
          </w:pPr>
          <w:hyperlink w:anchor="_Toc37099915" w:history="1">
            <w:r w:rsidR="006354B6" w:rsidRPr="00C36BC1">
              <w:rPr>
                <w:rStyle w:val="Hyperlink"/>
                <w:rFonts w:ascii="Arial" w:hAnsi="Arial" w:cs="Arial"/>
                <w:b w:val="0"/>
                <w:bCs w:val="0"/>
                <w:i w:val="0"/>
                <w:iCs w:val="0"/>
                <w:noProof/>
                <w:sz w:val="22"/>
                <w:szCs w:val="22"/>
              </w:rPr>
              <w:t>4.0</w:t>
            </w:r>
            <w:r w:rsidR="006354B6" w:rsidRPr="00C36BC1">
              <w:rPr>
                <w:rFonts w:ascii="Arial" w:hAnsi="Arial" w:cs="Arial"/>
                <w:b w:val="0"/>
                <w:bCs w:val="0"/>
                <w:i w:val="0"/>
                <w:iCs w:val="0"/>
                <w:noProof/>
                <w:sz w:val="22"/>
                <w:szCs w:val="22"/>
              </w:rPr>
              <w:tab/>
            </w:r>
            <w:r w:rsidR="006354B6" w:rsidRPr="00C36BC1">
              <w:rPr>
                <w:rStyle w:val="Hyperlink"/>
                <w:rFonts w:ascii="Arial" w:hAnsi="Arial" w:cs="Arial"/>
                <w:b w:val="0"/>
                <w:bCs w:val="0"/>
                <w:i w:val="0"/>
                <w:iCs w:val="0"/>
                <w:noProof/>
                <w:sz w:val="22"/>
                <w:szCs w:val="22"/>
              </w:rPr>
              <w:t>Records</w:t>
            </w:r>
            <w:r w:rsidR="006354B6" w:rsidRPr="00C36BC1">
              <w:rPr>
                <w:rFonts w:ascii="Arial" w:hAnsi="Arial" w:cs="Arial"/>
                <w:b w:val="0"/>
                <w:bCs w:val="0"/>
                <w:i w:val="0"/>
                <w:iCs w:val="0"/>
                <w:noProof/>
                <w:webHidden/>
                <w:sz w:val="22"/>
                <w:szCs w:val="22"/>
              </w:rPr>
              <w:tab/>
            </w:r>
            <w:r w:rsidR="006354B6" w:rsidRPr="00C36BC1">
              <w:rPr>
                <w:rFonts w:ascii="Arial" w:hAnsi="Arial" w:cs="Arial"/>
                <w:b w:val="0"/>
                <w:bCs w:val="0"/>
                <w:i w:val="0"/>
                <w:iCs w:val="0"/>
                <w:noProof/>
                <w:webHidden/>
                <w:sz w:val="22"/>
                <w:szCs w:val="22"/>
              </w:rPr>
              <w:fldChar w:fldCharType="begin"/>
            </w:r>
            <w:r w:rsidR="006354B6" w:rsidRPr="00C36BC1">
              <w:rPr>
                <w:rFonts w:ascii="Arial" w:hAnsi="Arial" w:cs="Arial"/>
                <w:b w:val="0"/>
                <w:bCs w:val="0"/>
                <w:i w:val="0"/>
                <w:iCs w:val="0"/>
                <w:noProof/>
                <w:webHidden/>
                <w:sz w:val="22"/>
                <w:szCs w:val="22"/>
              </w:rPr>
              <w:instrText xml:space="preserve"> PAGEREF _Toc37099915 \h </w:instrText>
            </w:r>
            <w:r w:rsidR="006354B6" w:rsidRPr="00C36BC1">
              <w:rPr>
                <w:rFonts w:ascii="Arial" w:hAnsi="Arial" w:cs="Arial"/>
                <w:b w:val="0"/>
                <w:bCs w:val="0"/>
                <w:i w:val="0"/>
                <w:iCs w:val="0"/>
                <w:noProof/>
                <w:webHidden/>
                <w:sz w:val="22"/>
                <w:szCs w:val="22"/>
              </w:rPr>
            </w:r>
            <w:r w:rsidR="006354B6" w:rsidRPr="00C36BC1">
              <w:rPr>
                <w:rFonts w:ascii="Arial" w:hAnsi="Arial" w:cs="Arial"/>
                <w:b w:val="0"/>
                <w:bCs w:val="0"/>
                <w:i w:val="0"/>
                <w:iCs w:val="0"/>
                <w:noProof/>
                <w:webHidden/>
                <w:sz w:val="22"/>
                <w:szCs w:val="22"/>
              </w:rPr>
              <w:fldChar w:fldCharType="separate"/>
            </w:r>
            <w:r w:rsidR="009B007C">
              <w:rPr>
                <w:rFonts w:ascii="Arial" w:hAnsi="Arial" w:cs="Arial"/>
                <w:b w:val="0"/>
                <w:bCs w:val="0"/>
                <w:i w:val="0"/>
                <w:iCs w:val="0"/>
                <w:noProof/>
                <w:webHidden/>
                <w:sz w:val="22"/>
                <w:szCs w:val="22"/>
              </w:rPr>
              <w:t>4</w:t>
            </w:r>
            <w:r w:rsidR="006354B6" w:rsidRPr="00C36BC1">
              <w:rPr>
                <w:rFonts w:ascii="Arial" w:hAnsi="Arial" w:cs="Arial"/>
                <w:b w:val="0"/>
                <w:bCs w:val="0"/>
                <w:i w:val="0"/>
                <w:iCs w:val="0"/>
                <w:noProof/>
                <w:webHidden/>
                <w:sz w:val="22"/>
                <w:szCs w:val="22"/>
              </w:rPr>
              <w:fldChar w:fldCharType="end"/>
            </w:r>
          </w:hyperlink>
        </w:p>
        <w:p w14:paraId="065F2271" w14:textId="4BFA2470" w:rsidR="006354B6" w:rsidRPr="00C36BC1" w:rsidRDefault="00DE7B5B" w:rsidP="00C36BC1">
          <w:pPr>
            <w:pStyle w:val="TOC1"/>
            <w:tabs>
              <w:tab w:val="left" w:pos="630"/>
              <w:tab w:val="right" w:leader="dot" w:pos="9350"/>
            </w:tabs>
            <w:spacing w:line="360" w:lineRule="auto"/>
            <w:rPr>
              <w:rFonts w:ascii="Arial" w:hAnsi="Arial" w:cs="Arial"/>
              <w:b w:val="0"/>
              <w:bCs w:val="0"/>
              <w:i w:val="0"/>
              <w:iCs w:val="0"/>
              <w:noProof/>
              <w:sz w:val="22"/>
              <w:szCs w:val="22"/>
            </w:rPr>
          </w:pPr>
          <w:hyperlink w:anchor="_Toc37099916" w:history="1">
            <w:r w:rsidR="006354B6" w:rsidRPr="00C36BC1">
              <w:rPr>
                <w:rStyle w:val="Hyperlink"/>
                <w:rFonts w:ascii="Arial" w:hAnsi="Arial" w:cs="Arial"/>
                <w:b w:val="0"/>
                <w:bCs w:val="0"/>
                <w:i w:val="0"/>
                <w:iCs w:val="0"/>
                <w:noProof/>
                <w:sz w:val="22"/>
                <w:szCs w:val="22"/>
              </w:rPr>
              <w:t>5.0</w:t>
            </w:r>
            <w:r w:rsidR="006354B6" w:rsidRPr="00C36BC1">
              <w:rPr>
                <w:rFonts w:ascii="Arial" w:hAnsi="Arial" w:cs="Arial"/>
                <w:b w:val="0"/>
                <w:bCs w:val="0"/>
                <w:i w:val="0"/>
                <w:iCs w:val="0"/>
                <w:noProof/>
                <w:sz w:val="22"/>
                <w:szCs w:val="22"/>
              </w:rPr>
              <w:tab/>
            </w:r>
            <w:r w:rsidR="006354B6" w:rsidRPr="00C36BC1">
              <w:rPr>
                <w:rStyle w:val="Hyperlink"/>
                <w:rFonts w:ascii="Arial" w:hAnsi="Arial" w:cs="Arial"/>
                <w:b w:val="0"/>
                <w:bCs w:val="0"/>
                <w:i w:val="0"/>
                <w:iCs w:val="0"/>
                <w:noProof/>
                <w:sz w:val="22"/>
                <w:szCs w:val="22"/>
              </w:rPr>
              <w:t>Frequency</w:t>
            </w:r>
            <w:r w:rsidR="006354B6" w:rsidRPr="00C36BC1">
              <w:rPr>
                <w:rFonts w:ascii="Arial" w:hAnsi="Arial" w:cs="Arial"/>
                <w:b w:val="0"/>
                <w:bCs w:val="0"/>
                <w:i w:val="0"/>
                <w:iCs w:val="0"/>
                <w:noProof/>
                <w:webHidden/>
                <w:sz w:val="22"/>
                <w:szCs w:val="22"/>
              </w:rPr>
              <w:tab/>
            </w:r>
            <w:r w:rsidR="006354B6" w:rsidRPr="00C36BC1">
              <w:rPr>
                <w:rFonts w:ascii="Arial" w:hAnsi="Arial" w:cs="Arial"/>
                <w:b w:val="0"/>
                <w:bCs w:val="0"/>
                <w:i w:val="0"/>
                <w:iCs w:val="0"/>
                <w:noProof/>
                <w:webHidden/>
                <w:sz w:val="22"/>
                <w:szCs w:val="22"/>
              </w:rPr>
              <w:fldChar w:fldCharType="begin"/>
            </w:r>
            <w:r w:rsidR="006354B6" w:rsidRPr="00C36BC1">
              <w:rPr>
                <w:rFonts w:ascii="Arial" w:hAnsi="Arial" w:cs="Arial"/>
                <w:b w:val="0"/>
                <w:bCs w:val="0"/>
                <w:i w:val="0"/>
                <w:iCs w:val="0"/>
                <w:noProof/>
                <w:webHidden/>
                <w:sz w:val="22"/>
                <w:szCs w:val="22"/>
              </w:rPr>
              <w:instrText xml:space="preserve"> PAGEREF _Toc37099916 \h </w:instrText>
            </w:r>
            <w:r w:rsidR="006354B6" w:rsidRPr="00C36BC1">
              <w:rPr>
                <w:rFonts w:ascii="Arial" w:hAnsi="Arial" w:cs="Arial"/>
                <w:b w:val="0"/>
                <w:bCs w:val="0"/>
                <w:i w:val="0"/>
                <w:iCs w:val="0"/>
                <w:noProof/>
                <w:webHidden/>
                <w:sz w:val="22"/>
                <w:szCs w:val="22"/>
              </w:rPr>
            </w:r>
            <w:r w:rsidR="006354B6" w:rsidRPr="00C36BC1">
              <w:rPr>
                <w:rFonts w:ascii="Arial" w:hAnsi="Arial" w:cs="Arial"/>
                <w:b w:val="0"/>
                <w:bCs w:val="0"/>
                <w:i w:val="0"/>
                <w:iCs w:val="0"/>
                <w:noProof/>
                <w:webHidden/>
                <w:sz w:val="22"/>
                <w:szCs w:val="22"/>
              </w:rPr>
              <w:fldChar w:fldCharType="separate"/>
            </w:r>
            <w:r w:rsidR="009B007C">
              <w:rPr>
                <w:rFonts w:ascii="Arial" w:hAnsi="Arial" w:cs="Arial"/>
                <w:b w:val="0"/>
                <w:bCs w:val="0"/>
                <w:i w:val="0"/>
                <w:iCs w:val="0"/>
                <w:noProof/>
                <w:webHidden/>
                <w:sz w:val="22"/>
                <w:szCs w:val="22"/>
              </w:rPr>
              <w:t>4</w:t>
            </w:r>
            <w:r w:rsidR="006354B6" w:rsidRPr="00C36BC1">
              <w:rPr>
                <w:rFonts w:ascii="Arial" w:hAnsi="Arial" w:cs="Arial"/>
                <w:b w:val="0"/>
                <w:bCs w:val="0"/>
                <w:i w:val="0"/>
                <w:iCs w:val="0"/>
                <w:noProof/>
                <w:webHidden/>
                <w:sz w:val="22"/>
                <w:szCs w:val="22"/>
              </w:rPr>
              <w:fldChar w:fldCharType="end"/>
            </w:r>
          </w:hyperlink>
        </w:p>
        <w:p w14:paraId="0AB8F077" w14:textId="70D39F1F" w:rsidR="006354B6" w:rsidRPr="00C36BC1" w:rsidRDefault="00DE7B5B" w:rsidP="00C36BC1">
          <w:pPr>
            <w:pStyle w:val="TOC1"/>
            <w:tabs>
              <w:tab w:val="left" w:pos="630"/>
              <w:tab w:val="right" w:leader="dot" w:pos="9350"/>
            </w:tabs>
            <w:spacing w:line="360" w:lineRule="auto"/>
            <w:rPr>
              <w:rFonts w:ascii="Arial" w:hAnsi="Arial" w:cs="Arial"/>
              <w:b w:val="0"/>
              <w:bCs w:val="0"/>
              <w:i w:val="0"/>
              <w:iCs w:val="0"/>
              <w:noProof/>
              <w:sz w:val="22"/>
              <w:szCs w:val="22"/>
            </w:rPr>
          </w:pPr>
          <w:hyperlink w:anchor="_Toc37099917" w:history="1">
            <w:r w:rsidR="006354B6" w:rsidRPr="00C36BC1">
              <w:rPr>
                <w:rStyle w:val="Hyperlink"/>
                <w:rFonts w:ascii="Arial" w:hAnsi="Arial" w:cs="Arial"/>
                <w:b w:val="0"/>
                <w:bCs w:val="0"/>
                <w:i w:val="0"/>
                <w:iCs w:val="0"/>
                <w:noProof/>
                <w:sz w:val="22"/>
                <w:szCs w:val="22"/>
              </w:rPr>
              <w:t>7.0</w:t>
            </w:r>
            <w:r w:rsidR="006354B6" w:rsidRPr="00C36BC1">
              <w:rPr>
                <w:rFonts w:ascii="Arial" w:hAnsi="Arial" w:cs="Arial"/>
                <w:b w:val="0"/>
                <w:bCs w:val="0"/>
                <w:i w:val="0"/>
                <w:iCs w:val="0"/>
                <w:noProof/>
                <w:sz w:val="22"/>
                <w:szCs w:val="22"/>
              </w:rPr>
              <w:tab/>
            </w:r>
            <w:r w:rsidR="006354B6" w:rsidRPr="00C36BC1">
              <w:rPr>
                <w:rStyle w:val="Hyperlink"/>
                <w:rFonts w:ascii="Arial" w:hAnsi="Arial" w:cs="Arial"/>
                <w:b w:val="0"/>
                <w:bCs w:val="0"/>
                <w:i w:val="0"/>
                <w:iCs w:val="0"/>
                <w:noProof/>
                <w:sz w:val="22"/>
                <w:szCs w:val="22"/>
              </w:rPr>
              <w:t>Equipment</w:t>
            </w:r>
            <w:r w:rsidR="006354B6" w:rsidRPr="00C36BC1">
              <w:rPr>
                <w:rFonts w:ascii="Arial" w:hAnsi="Arial" w:cs="Arial"/>
                <w:b w:val="0"/>
                <w:bCs w:val="0"/>
                <w:i w:val="0"/>
                <w:iCs w:val="0"/>
                <w:noProof/>
                <w:webHidden/>
                <w:sz w:val="22"/>
                <w:szCs w:val="22"/>
              </w:rPr>
              <w:tab/>
            </w:r>
            <w:r w:rsidR="006354B6" w:rsidRPr="00C36BC1">
              <w:rPr>
                <w:rFonts w:ascii="Arial" w:hAnsi="Arial" w:cs="Arial"/>
                <w:b w:val="0"/>
                <w:bCs w:val="0"/>
                <w:i w:val="0"/>
                <w:iCs w:val="0"/>
                <w:noProof/>
                <w:webHidden/>
                <w:sz w:val="22"/>
                <w:szCs w:val="22"/>
              </w:rPr>
              <w:fldChar w:fldCharType="begin"/>
            </w:r>
            <w:r w:rsidR="006354B6" w:rsidRPr="00C36BC1">
              <w:rPr>
                <w:rFonts w:ascii="Arial" w:hAnsi="Arial" w:cs="Arial"/>
                <w:b w:val="0"/>
                <w:bCs w:val="0"/>
                <w:i w:val="0"/>
                <w:iCs w:val="0"/>
                <w:noProof/>
                <w:webHidden/>
                <w:sz w:val="22"/>
                <w:szCs w:val="22"/>
              </w:rPr>
              <w:instrText xml:space="preserve"> PAGEREF _Toc37099917 \h </w:instrText>
            </w:r>
            <w:r w:rsidR="006354B6" w:rsidRPr="00C36BC1">
              <w:rPr>
                <w:rFonts w:ascii="Arial" w:hAnsi="Arial" w:cs="Arial"/>
                <w:b w:val="0"/>
                <w:bCs w:val="0"/>
                <w:i w:val="0"/>
                <w:iCs w:val="0"/>
                <w:noProof/>
                <w:webHidden/>
                <w:sz w:val="22"/>
                <w:szCs w:val="22"/>
              </w:rPr>
            </w:r>
            <w:r w:rsidR="006354B6" w:rsidRPr="00C36BC1">
              <w:rPr>
                <w:rFonts w:ascii="Arial" w:hAnsi="Arial" w:cs="Arial"/>
                <w:b w:val="0"/>
                <w:bCs w:val="0"/>
                <w:i w:val="0"/>
                <w:iCs w:val="0"/>
                <w:noProof/>
                <w:webHidden/>
                <w:sz w:val="22"/>
                <w:szCs w:val="22"/>
              </w:rPr>
              <w:fldChar w:fldCharType="separate"/>
            </w:r>
            <w:r w:rsidR="009B007C">
              <w:rPr>
                <w:rFonts w:ascii="Arial" w:hAnsi="Arial" w:cs="Arial"/>
                <w:b w:val="0"/>
                <w:bCs w:val="0"/>
                <w:i w:val="0"/>
                <w:iCs w:val="0"/>
                <w:noProof/>
                <w:webHidden/>
                <w:sz w:val="22"/>
                <w:szCs w:val="22"/>
              </w:rPr>
              <w:t>5</w:t>
            </w:r>
            <w:r w:rsidR="006354B6" w:rsidRPr="00C36BC1">
              <w:rPr>
                <w:rFonts w:ascii="Arial" w:hAnsi="Arial" w:cs="Arial"/>
                <w:b w:val="0"/>
                <w:bCs w:val="0"/>
                <w:i w:val="0"/>
                <w:iCs w:val="0"/>
                <w:noProof/>
                <w:webHidden/>
                <w:sz w:val="22"/>
                <w:szCs w:val="22"/>
              </w:rPr>
              <w:fldChar w:fldCharType="end"/>
            </w:r>
          </w:hyperlink>
        </w:p>
        <w:p w14:paraId="73EDCD89" w14:textId="768AFC80" w:rsidR="006354B6" w:rsidRPr="00C36BC1" w:rsidRDefault="00DE7B5B" w:rsidP="00C36BC1">
          <w:pPr>
            <w:pStyle w:val="TOC1"/>
            <w:tabs>
              <w:tab w:val="left" w:pos="630"/>
              <w:tab w:val="right" w:leader="dot" w:pos="9350"/>
            </w:tabs>
            <w:spacing w:line="360" w:lineRule="auto"/>
            <w:rPr>
              <w:rFonts w:ascii="Arial" w:hAnsi="Arial" w:cs="Arial"/>
              <w:b w:val="0"/>
              <w:bCs w:val="0"/>
              <w:i w:val="0"/>
              <w:iCs w:val="0"/>
              <w:noProof/>
              <w:sz w:val="22"/>
              <w:szCs w:val="22"/>
            </w:rPr>
          </w:pPr>
          <w:hyperlink w:anchor="_Toc37099918" w:history="1">
            <w:r w:rsidR="006354B6" w:rsidRPr="00C36BC1">
              <w:rPr>
                <w:rStyle w:val="Hyperlink"/>
                <w:rFonts w:ascii="Arial" w:hAnsi="Arial" w:cs="Arial"/>
                <w:b w:val="0"/>
                <w:bCs w:val="0"/>
                <w:i w:val="0"/>
                <w:iCs w:val="0"/>
                <w:noProof/>
                <w:sz w:val="22"/>
                <w:szCs w:val="22"/>
              </w:rPr>
              <w:t>8.0</w:t>
            </w:r>
            <w:r w:rsidR="006354B6" w:rsidRPr="00C36BC1">
              <w:rPr>
                <w:rFonts w:ascii="Arial" w:hAnsi="Arial" w:cs="Arial"/>
                <w:b w:val="0"/>
                <w:bCs w:val="0"/>
                <w:i w:val="0"/>
                <w:iCs w:val="0"/>
                <w:noProof/>
                <w:sz w:val="22"/>
                <w:szCs w:val="22"/>
              </w:rPr>
              <w:tab/>
            </w:r>
            <w:r w:rsidR="006354B6" w:rsidRPr="00C36BC1">
              <w:rPr>
                <w:rStyle w:val="Hyperlink"/>
                <w:rFonts w:ascii="Arial" w:hAnsi="Arial" w:cs="Arial"/>
                <w:b w:val="0"/>
                <w:bCs w:val="0"/>
                <w:i w:val="0"/>
                <w:iCs w:val="0"/>
                <w:noProof/>
                <w:sz w:val="22"/>
                <w:szCs w:val="22"/>
              </w:rPr>
              <w:t>Location</w:t>
            </w:r>
            <w:r w:rsidR="006354B6" w:rsidRPr="00C36BC1">
              <w:rPr>
                <w:rFonts w:ascii="Arial" w:hAnsi="Arial" w:cs="Arial"/>
                <w:b w:val="0"/>
                <w:bCs w:val="0"/>
                <w:i w:val="0"/>
                <w:iCs w:val="0"/>
                <w:noProof/>
                <w:webHidden/>
                <w:sz w:val="22"/>
                <w:szCs w:val="22"/>
              </w:rPr>
              <w:tab/>
            </w:r>
            <w:r w:rsidR="006354B6" w:rsidRPr="00C36BC1">
              <w:rPr>
                <w:rFonts w:ascii="Arial" w:hAnsi="Arial" w:cs="Arial"/>
                <w:b w:val="0"/>
                <w:bCs w:val="0"/>
                <w:i w:val="0"/>
                <w:iCs w:val="0"/>
                <w:noProof/>
                <w:webHidden/>
                <w:sz w:val="22"/>
                <w:szCs w:val="22"/>
              </w:rPr>
              <w:fldChar w:fldCharType="begin"/>
            </w:r>
            <w:r w:rsidR="006354B6" w:rsidRPr="00C36BC1">
              <w:rPr>
                <w:rFonts w:ascii="Arial" w:hAnsi="Arial" w:cs="Arial"/>
                <w:b w:val="0"/>
                <w:bCs w:val="0"/>
                <w:i w:val="0"/>
                <w:iCs w:val="0"/>
                <w:noProof/>
                <w:webHidden/>
                <w:sz w:val="22"/>
                <w:szCs w:val="22"/>
              </w:rPr>
              <w:instrText xml:space="preserve"> PAGEREF _Toc37099918 \h </w:instrText>
            </w:r>
            <w:r w:rsidR="006354B6" w:rsidRPr="00C36BC1">
              <w:rPr>
                <w:rFonts w:ascii="Arial" w:hAnsi="Arial" w:cs="Arial"/>
                <w:b w:val="0"/>
                <w:bCs w:val="0"/>
                <w:i w:val="0"/>
                <w:iCs w:val="0"/>
                <w:noProof/>
                <w:webHidden/>
                <w:sz w:val="22"/>
                <w:szCs w:val="22"/>
              </w:rPr>
            </w:r>
            <w:r w:rsidR="006354B6" w:rsidRPr="00C36BC1">
              <w:rPr>
                <w:rFonts w:ascii="Arial" w:hAnsi="Arial" w:cs="Arial"/>
                <w:b w:val="0"/>
                <w:bCs w:val="0"/>
                <w:i w:val="0"/>
                <w:iCs w:val="0"/>
                <w:noProof/>
                <w:webHidden/>
                <w:sz w:val="22"/>
                <w:szCs w:val="22"/>
              </w:rPr>
              <w:fldChar w:fldCharType="separate"/>
            </w:r>
            <w:r w:rsidR="009B007C">
              <w:rPr>
                <w:rFonts w:ascii="Arial" w:hAnsi="Arial" w:cs="Arial"/>
                <w:b w:val="0"/>
                <w:bCs w:val="0"/>
                <w:i w:val="0"/>
                <w:iCs w:val="0"/>
                <w:noProof/>
                <w:webHidden/>
                <w:sz w:val="22"/>
                <w:szCs w:val="22"/>
              </w:rPr>
              <w:t>5</w:t>
            </w:r>
            <w:r w:rsidR="006354B6" w:rsidRPr="00C36BC1">
              <w:rPr>
                <w:rFonts w:ascii="Arial" w:hAnsi="Arial" w:cs="Arial"/>
                <w:b w:val="0"/>
                <w:bCs w:val="0"/>
                <w:i w:val="0"/>
                <w:iCs w:val="0"/>
                <w:noProof/>
                <w:webHidden/>
                <w:sz w:val="22"/>
                <w:szCs w:val="22"/>
              </w:rPr>
              <w:fldChar w:fldCharType="end"/>
            </w:r>
          </w:hyperlink>
        </w:p>
        <w:p w14:paraId="04F2E57A" w14:textId="74A8DA2F" w:rsidR="006354B6" w:rsidRPr="00C36BC1" w:rsidRDefault="00DE7B5B" w:rsidP="00C36BC1">
          <w:pPr>
            <w:pStyle w:val="TOC1"/>
            <w:tabs>
              <w:tab w:val="left" w:pos="630"/>
              <w:tab w:val="right" w:leader="dot" w:pos="9350"/>
            </w:tabs>
            <w:spacing w:line="360" w:lineRule="auto"/>
            <w:rPr>
              <w:rFonts w:ascii="Arial" w:hAnsi="Arial" w:cs="Arial"/>
              <w:b w:val="0"/>
              <w:bCs w:val="0"/>
              <w:i w:val="0"/>
              <w:iCs w:val="0"/>
              <w:noProof/>
              <w:sz w:val="22"/>
              <w:szCs w:val="22"/>
            </w:rPr>
          </w:pPr>
          <w:hyperlink w:anchor="_Toc37099919" w:history="1">
            <w:r w:rsidR="006354B6" w:rsidRPr="00C36BC1">
              <w:rPr>
                <w:rStyle w:val="Hyperlink"/>
                <w:rFonts w:ascii="Arial" w:hAnsi="Arial" w:cs="Arial"/>
                <w:b w:val="0"/>
                <w:bCs w:val="0"/>
                <w:i w:val="0"/>
                <w:iCs w:val="0"/>
                <w:noProof/>
                <w:sz w:val="22"/>
                <w:szCs w:val="22"/>
              </w:rPr>
              <w:t>9.0</w:t>
            </w:r>
            <w:r w:rsidR="006354B6" w:rsidRPr="00C36BC1">
              <w:rPr>
                <w:rFonts w:ascii="Arial" w:hAnsi="Arial" w:cs="Arial"/>
                <w:b w:val="0"/>
                <w:bCs w:val="0"/>
                <w:i w:val="0"/>
                <w:iCs w:val="0"/>
                <w:noProof/>
                <w:sz w:val="22"/>
                <w:szCs w:val="22"/>
              </w:rPr>
              <w:tab/>
            </w:r>
            <w:r w:rsidR="006354B6" w:rsidRPr="00C36BC1">
              <w:rPr>
                <w:rStyle w:val="Hyperlink"/>
                <w:rFonts w:ascii="Arial" w:hAnsi="Arial" w:cs="Arial"/>
                <w:b w:val="0"/>
                <w:bCs w:val="0"/>
                <w:i w:val="0"/>
                <w:iCs w:val="0"/>
                <w:noProof/>
                <w:sz w:val="22"/>
                <w:szCs w:val="22"/>
              </w:rPr>
              <w:t>Safety</w:t>
            </w:r>
            <w:r w:rsidR="006354B6" w:rsidRPr="00C36BC1">
              <w:rPr>
                <w:rFonts w:ascii="Arial" w:hAnsi="Arial" w:cs="Arial"/>
                <w:b w:val="0"/>
                <w:bCs w:val="0"/>
                <w:i w:val="0"/>
                <w:iCs w:val="0"/>
                <w:noProof/>
                <w:webHidden/>
                <w:sz w:val="22"/>
                <w:szCs w:val="22"/>
              </w:rPr>
              <w:tab/>
            </w:r>
            <w:r w:rsidR="006354B6" w:rsidRPr="00C36BC1">
              <w:rPr>
                <w:rFonts w:ascii="Arial" w:hAnsi="Arial" w:cs="Arial"/>
                <w:b w:val="0"/>
                <w:bCs w:val="0"/>
                <w:i w:val="0"/>
                <w:iCs w:val="0"/>
                <w:noProof/>
                <w:webHidden/>
                <w:sz w:val="22"/>
                <w:szCs w:val="22"/>
              </w:rPr>
              <w:fldChar w:fldCharType="begin"/>
            </w:r>
            <w:r w:rsidR="006354B6" w:rsidRPr="00C36BC1">
              <w:rPr>
                <w:rFonts w:ascii="Arial" w:hAnsi="Arial" w:cs="Arial"/>
                <w:b w:val="0"/>
                <w:bCs w:val="0"/>
                <w:i w:val="0"/>
                <w:iCs w:val="0"/>
                <w:noProof/>
                <w:webHidden/>
                <w:sz w:val="22"/>
                <w:szCs w:val="22"/>
              </w:rPr>
              <w:instrText xml:space="preserve"> PAGEREF _Toc37099919 \h </w:instrText>
            </w:r>
            <w:r w:rsidR="006354B6" w:rsidRPr="00C36BC1">
              <w:rPr>
                <w:rFonts w:ascii="Arial" w:hAnsi="Arial" w:cs="Arial"/>
                <w:b w:val="0"/>
                <w:bCs w:val="0"/>
                <w:i w:val="0"/>
                <w:iCs w:val="0"/>
                <w:noProof/>
                <w:webHidden/>
                <w:sz w:val="22"/>
                <w:szCs w:val="22"/>
              </w:rPr>
            </w:r>
            <w:r w:rsidR="006354B6" w:rsidRPr="00C36BC1">
              <w:rPr>
                <w:rFonts w:ascii="Arial" w:hAnsi="Arial" w:cs="Arial"/>
                <w:b w:val="0"/>
                <w:bCs w:val="0"/>
                <w:i w:val="0"/>
                <w:iCs w:val="0"/>
                <w:noProof/>
                <w:webHidden/>
                <w:sz w:val="22"/>
                <w:szCs w:val="22"/>
              </w:rPr>
              <w:fldChar w:fldCharType="separate"/>
            </w:r>
            <w:r w:rsidR="009B007C">
              <w:rPr>
                <w:rFonts w:ascii="Arial" w:hAnsi="Arial" w:cs="Arial"/>
                <w:b w:val="0"/>
                <w:bCs w:val="0"/>
                <w:i w:val="0"/>
                <w:iCs w:val="0"/>
                <w:noProof/>
                <w:webHidden/>
                <w:sz w:val="22"/>
                <w:szCs w:val="22"/>
              </w:rPr>
              <w:t>6</w:t>
            </w:r>
            <w:r w:rsidR="006354B6" w:rsidRPr="00C36BC1">
              <w:rPr>
                <w:rFonts w:ascii="Arial" w:hAnsi="Arial" w:cs="Arial"/>
                <w:b w:val="0"/>
                <w:bCs w:val="0"/>
                <w:i w:val="0"/>
                <w:iCs w:val="0"/>
                <w:noProof/>
                <w:webHidden/>
                <w:sz w:val="22"/>
                <w:szCs w:val="22"/>
              </w:rPr>
              <w:fldChar w:fldCharType="end"/>
            </w:r>
          </w:hyperlink>
        </w:p>
        <w:p w14:paraId="755A3197" w14:textId="21ACFDDC" w:rsidR="006354B6" w:rsidRPr="00C36BC1" w:rsidRDefault="00DE7B5B" w:rsidP="00C36BC1">
          <w:pPr>
            <w:pStyle w:val="TOC1"/>
            <w:tabs>
              <w:tab w:val="left" w:pos="840"/>
              <w:tab w:val="right" w:leader="dot" w:pos="9350"/>
            </w:tabs>
            <w:spacing w:line="360" w:lineRule="auto"/>
            <w:rPr>
              <w:rFonts w:ascii="Arial" w:hAnsi="Arial" w:cs="Arial"/>
              <w:b w:val="0"/>
              <w:bCs w:val="0"/>
              <w:i w:val="0"/>
              <w:iCs w:val="0"/>
              <w:noProof/>
              <w:sz w:val="22"/>
              <w:szCs w:val="22"/>
            </w:rPr>
          </w:pPr>
          <w:hyperlink w:anchor="_Toc37099920" w:history="1">
            <w:r w:rsidR="006354B6" w:rsidRPr="00C36BC1">
              <w:rPr>
                <w:rStyle w:val="Hyperlink"/>
                <w:rFonts w:ascii="Arial" w:hAnsi="Arial" w:cs="Arial"/>
                <w:b w:val="0"/>
                <w:bCs w:val="0"/>
                <w:i w:val="0"/>
                <w:iCs w:val="0"/>
                <w:noProof/>
                <w:sz w:val="22"/>
                <w:szCs w:val="22"/>
              </w:rPr>
              <w:t>10.0</w:t>
            </w:r>
            <w:r w:rsidR="006354B6" w:rsidRPr="00C36BC1">
              <w:rPr>
                <w:rFonts w:ascii="Arial" w:hAnsi="Arial" w:cs="Arial"/>
                <w:b w:val="0"/>
                <w:bCs w:val="0"/>
                <w:i w:val="0"/>
                <w:iCs w:val="0"/>
                <w:noProof/>
                <w:sz w:val="22"/>
                <w:szCs w:val="22"/>
              </w:rPr>
              <w:tab/>
            </w:r>
            <w:r w:rsidR="006354B6" w:rsidRPr="00C36BC1">
              <w:rPr>
                <w:rStyle w:val="Hyperlink"/>
                <w:rFonts w:ascii="Arial" w:hAnsi="Arial" w:cs="Arial"/>
                <w:b w:val="0"/>
                <w:bCs w:val="0"/>
                <w:i w:val="0"/>
                <w:iCs w:val="0"/>
                <w:noProof/>
                <w:sz w:val="22"/>
                <w:szCs w:val="22"/>
              </w:rPr>
              <w:t>Terms/Definitions</w:t>
            </w:r>
            <w:r w:rsidR="006354B6" w:rsidRPr="00C36BC1">
              <w:rPr>
                <w:rFonts w:ascii="Arial" w:hAnsi="Arial" w:cs="Arial"/>
                <w:b w:val="0"/>
                <w:bCs w:val="0"/>
                <w:i w:val="0"/>
                <w:iCs w:val="0"/>
                <w:noProof/>
                <w:webHidden/>
                <w:sz w:val="22"/>
                <w:szCs w:val="22"/>
              </w:rPr>
              <w:tab/>
            </w:r>
            <w:r w:rsidR="006354B6" w:rsidRPr="00C36BC1">
              <w:rPr>
                <w:rFonts w:ascii="Arial" w:hAnsi="Arial" w:cs="Arial"/>
                <w:b w:val="0"/>
                <w:bCs w:val="0"/>
                <w:i w:val="0"/>
                <w:iCs w:val="0"/>
                <w:noProof/>
                <w:webHidden/>
                <w:sz w:val="22"/>
                <w:szCs w:val="22"/>
              </w:rPr>
              <w:fldChar w:fldCharType="begin"/>
            </w:r>
            <w:r w:rsidR="006354B6" w:rsidRPr="00C36BC1">
              <w:rPr>
                <w:rFonts w:ascii="Arial" w:hAnsi="Arial" w:cs="Arial"/>
                <w:b w:val="0"/>
                <w:bCs w:val="0"/>
                <w:i w:val="0"/>
                <w:iCs w:val="0"/>
                <w:noProof/>
                <w:webHidden/>
                <w:sz w:val="22"/>
                <w:szCs w:val="22"/>
              </w:rPr>
              <w:instrText xml:space="preserve"> PAGEREF _Toc37099920 \h </w:instrText>
            </w:r>
            <w:r w:rsidR="006354B6" w:rsidRPr="00C36BC1">
              <w:rPr>
                <w:rFonts w:ascii="Arial" w:hAnsi="Arial" w:cs="Arial"/>
                <w:b w:val="0"/>
                <w:bCs w:val="0"/>
                <w:i w:val="0"/>
                <w:iCs w:val="0"/>
                <w:noProof/>
                <w:webHidden/>
                <w:sz w:val="22"/>
                <w:szCs w:val="22"/>
              </w:rPr>
            </w:r>
            <w:r w:rsidR="006354B6" w:rsidRPr="00C36BC1">
              <w:rPr>
                <w:rFonts w:ascii="Arial" w:hAnsi="Arial" w:cs="Arial"/>
                <w:b w:val="0"/>
                <w:bCs w:val="0"/>
                <w:i w:val="0"/>
                <w:iCs w:val="0"/>
                <w:noProof/>
                <w:webHidden/>
                <w:sz w:val="22"/>
                <w:szCs w:val="22"/>
              </w:rPr>
              <w:fldChar w:fldCharType="separate"/>
            </w:r>
            <w:r w:rsidR="009B007C">
              <w:rPr>
                <w:rFonts w:ascii="Arial" w:hAnsi="Arial" w:cs="Arial"/>
                <w:b w:val="0"/>
                <w:bCs w:val="0"/>
                <w:i w:val="0"/>
                <w:iCs w:val="0"/>
                <w:noProof/>
                <w:webHidden/>
                <w:sz w:val="22"/>
                <w:szCs w:val="22"/>
              </w:rPr>
              <w:t>6</w:t>
            </w:r>
            <w:r w:rsidR="006354B6" w:rsidRPr="00C36BC1">
              <w:rPr>
                <w:rFonts w:ascii="Arial" w:hAnsi="Arial" w:cs="Arial"/>
                <w:b w:val="0"/>
                <w:bCs w:val="0"/>
                <w:i w:val="0"/>
                <w:iCs w:val="0"/>
                <w:noProof/>
                <w:webHidden/>
                <w:sz w:val="22"/>
                <w:szCs w:val="22"/>
              </w:rPr>
              <w:fldChar w:fldCharType="end"/>
            </w:r>
          </w:hyperlink>
        </w:p>
        <w:p w14:paraId="202D5782" w14:textId="1A0608D0" w:rsidR="006354B6" w:rsidRPr="00C36BC1" w:rsidRDefault="00DE7B5B" w:rsidP="00C36BC1">
          <w:pPr>
            <w:pStyle w:val="TOC1"/>
            <w:tabs>
              <w:tab w:val="left" w:pos="840"/>
              <w:tab w:val="right" w:leader="dot" w:pos="9350"/>
            </w:tabs>
            <w:spacing w:line="360" w:lineRule="auto"/>
            <w:rPr>
              <w:rFonts w:ascii="Arial" w:hAnsi="Arial" w:cs="Arial"/>
              <w:b w:val="0"/>
              <w:bCs w:val="0"/>
              <w:i w:val="0"/>
              <w:iCs w:val="0"/>
              <w:noProof/>
              <w:sz w:val="22"/>
              <w:szCs w:val="22"/>
            </w:rPr>
          </w:pPr>
          <w:hyperlink w:anchor="_Toc37099921" w:history="1">
            <w:r w:rsidR="006354B6" w:rsidRPr="00C36BC1">
              <w:rPr>
                <w:rStyle w:val="Hyperlink"/>
                <w:rFonts w:ascii="Arial" w:hAnsi="Arial" w:cs="Arial"/>
                <w:b w:val="0"/>
                <w:bCs w:val="0"/>
                <w:i w:val="0"/>
                <w:iCs w:val="0"/>
                <w:noProof/>
                <w:sz w:val="22"/>
                <w:szCs w:val="22"/>
              </w:rPr>
              <w:t>11.0</w:t>
            </w:r>
            <w:r w:rsidR="006354B6" w:rsidRPr="00C36BC1">
              <w:rPr>
                <w:rFonts w:ascii="Arial" w:hAnsi="Arial" w:cs="Arial"/>
                <w:b w:val="0"/>
                <w:bCs w:val="0"/>
                <w:i w:val="0"/>
                <w:iCs w:val="0"/>
                <w:noProof/>
                <w:sz w:val="22"/>
                <w:szCs w:val="22"/>
              </w:rPr>
              <w:tab/>
            </w:r>
            <w:r w:rsidR="006354B6" w:rsidRPr="00C36BC1">
              <w:rPr>
                <w:rStyle w:val="Hyperlink"/>
                <w:rFonts w:ascii="Arial" w:hAnsi="Arial" w:cs="Arial"/>
                <w:b w:val="0"/>
                <w:bCs w:val="0"/>
                <w:i w:val="0"/>
                <w:iCs w:val="0"/>
                <w:noProof/>
                <w:sz w:val="22"/>
                <w:szCs w:val="22"/>
              </w:rPr>
              <w:t>Procedure</w:t>
            </w:r>
            <w:r w:rsidR="006354B6" w:rsidRPr="00C36BC1">
              <w:rPr>
                <w:rFonts w:ascii="Arial" w:hAnsi="Arial" w:cs="Arial"/>
                <w:b w:val="0"/>
                <w:bCs w:val="0"/>
                <w:i w:val="0"/>
                <w:iCs w:val="0"/>
                <w:noProof/>
                <w:webHidden/>
                <w:sz w:val="22"/>
                <w:szCs w:val="22"/>
              </w:rPr>
              <w:tab/>
            </w:r>
            <w:r w:rsidR="006354B6" w:rsidRPr="00C36BC1">
              <w:rPr>
                <w:rFonts w:ascii="Arial" w:hAnsi="Arial" w:cs="Arial"/>
                <w:b w:val="0"/>
                <w:bCs w:val="0"/>
                <w:i w:val="0"/>
                <w:iCs w:val="0"/>
                <w:noProof/>
                <w:webHidden/>
                <w:sz w:val="22"/>
                <w:szCs w:val="22"/>
              </w:rPr>
              <w:fldChar w:fldCharType="begin"/>
            </w:r>
            <w:r w:rsidR="006354B6" w:rsidRPr="00C36BC1">
              <w:rPr>
                <w:rFonts w:ascii="Arial" w:hAnsi="Arial" w:cs="Arial"/>
                <w:b w:val="0"/>
                <w:bCs w:val="0"/>
                <w:i w:val="0"/>
                <w:iCs w:val="0"/>
                <w:noProof/>
                <w:webHidden/>
                <w:sz w:val="22"/>
                <w:szCs w:val="22"/>
              </w:rPr>
              <w:instrText xml:space="preserve"> PAGEREF _Toc37099921 \h </w:instrText>
            </w:r>
            <w:r w:rsidR="006354B6" w:rsidRPr="00C36BC1">
              <w:rPr>
                <w:rFonts w:ascii="Arial" w:hAnsi="Arial" w:cs="Arial"/>
                <w:b w:val="0"/>
                <w:bCs w:val="0"/>
                <w:i w:val="0"/>
                <w:iCs w:val="0"/>
                <w:noProof/>
                <w:webHidden/>
                <w:sz w:val="22"/>
                <w:szCs w:val="22"/>
              </w:rPr>
            </w:r>
            <w:r w:rsidR="006354B6" w:rsidRPr="00C36BC1">
              <w:rPr>
                <w:rFonts w:ascii="Arial" w:hAnsi="Arial" w:cs="Arial"/>
                <w:b w:val="0"/>
                <w:bCs w:val="0"/>
                <w:i w:val="0"/>
                <w:iCs w:val="0"/>
                <w:noProof/>
                <w:webHidden/>
                <w:sz w:val="22"/>
                <w:szCs w:val="22"/>
              </w:rPr>
              <w:fldChar w:fldCharType="separate"/>
            </w:r>
            <w:r w:rsidR="009B007C">
              <w:rPr>
                <w:rFonts w:ascii="Arial" w:hAnsi="Arial" w:cs="Arial"/>
                <w:b w:val="0"/>
                <w:bCs w:val="0"/>
                <w:i w:val="0"/>
                <w:iCs w:val="0"/>
                <w:noProof/>
                <w:webHidden/>
                <w:sz w:val="22"/>
                <w:szCs w:val="22"/>
              </w:rPr>
              <w:t>7</w:t>
            </w:r>
            <w:r w:rsidR="006354B6" w:rsidRPr="00C36BC1">
              <w:rPr>
                <w:rFonts w:ascii="Arial" w:hAnsi="Arial" w:cs="Arial"/>
                <w:b w:val="0"/>
                <w:bCs w:val="0"/>
                <w:i w:val="0"/>
                <w:iCs w:val="0"/>
                <w:noProof/>
                <w:webHidden/>
                <w:sz w:val="22"/>
                <w:szCs w:val="22"/>
              </w:rPr>
              <w:fldChar w:fldCharType="end"/>
            </w:r>
          </w:hyperlink>
        </w:p>
        <w:p w14:paraId="0682CE34" w14:textId="309AA1FB" w:rsidR="006354B6" w:rsidRPr="00C36BC1" w:rsidRDefault="00DE7B5B" w:rsidP="00C36BC1">
          <w:pPr>
            <w:pStyle w:val="TOC1"/>
            <w:tabs>
              <w:tab w:val="left" w:pos="840"/>
              <w:tab w:val="right" w:leader="dot" w:pos="9350"/>
            </w:tabs>
            <w:spacing w:line="360" w:lineRule="auto"/>
            <w:rPr>
              <w:rFonts w:ascii="Arial" w:hAnsi="Arial" w:cs="Arial"/>
              <w:b w:val="0"/>
              <w:bCs w:val="0"/>
              <w:i w:val="0"/>
              <w:iCs w:val="0"/>
              <w:noProof/>
              <w:sz w:val="22"/>
              <w:szCs w:val="22"/>
            </w:rPr>
          </w:pPr>
          <w:hyperlink w:anchor="_Toc37099922" w:history="1">
            <w:r w:rsidR="006354B6" w:rsidRPr="00C36BC1">
              <w:rPr>
                <w:rStyle w:val="Hyperlink"/>
                <w:rFonts w:ascii="Arial" w:hAnsi="Arial" w:cs="Arial"/>
                <w:b w:val="0"/>
                <w:bCs w:val="0"/>
                <w:i w:val="0"/>
                <w:iCs w:val="0"/>
                <w:noProof/>
                <w:sz w:val="22"/>
                <w:szCs w:val="22"/>
              </w:rPr>
              <w:t>12.0</w:t>
            </w:r>
            <w:r w:rsidR="006354B6" w:rsidRPr="00C36BC1">
              <w:rPr>
                <w:rFonts w:ascii="Arial" w:hAnsi="Arial" w:cs="Arial"/>
                <w:b w:val="0"/>
                <w:bCs w:val="0"/>
                <w:i w:val="0"/>
                <w:iCs w:val="0"/>
                <w:noProof/>
                <w:sz w:val="22"/>
                <w:szCs w:val="22"/>
              </w:rPr>
              <w:tab/>
            </w:r>
            <w:r w:rsidR="006354B6" w:rsidRPr="00C36BC1">
              <w:rPr>
                <w:rStyle w:val="Hyperlink"/>
                <w:rFonts w:ascii="Arial" w:hAnsi="Arial" w:cs="Arial"/>
                <w:b w:val="0"/>
                <w:bCs w:val="0"/>
                <w:i w:val="0"/>
                <w:iCs w:val="0"/>
                <w:noProof/>
                <w:sz w:val="22"/>
                <w:szCs w:val="22"/>
              </w:rPr>
              <w:t>Dressing Up (Donning) Disposable Protective Clothing</w:t>
            </w:r>
            <w:r w:rsidR="006354B6" w:rsidRPr="00C36BC1">
              <w:rPr>
                <w:rFonts w:ascii="Arial" w:hAnsi="Arial" w:cs="Arial"/>
                <w:b w:val="0"/>
                <w:bCs w:val="0"/>
                <w:i w:val="0"/>
                <w:iCs w:val="0"/>
                <w:noProof/>
                <w:webHidden/>
                <w:sz w:val="22"/>
                <w:szCs w:val="22"/>
              </w:rPr>
              <w:tab/>
            </w:r>
            <w:r w:rsidR="006354B6" w:rsidRPr="00C36BC1">
              <w:rPr>
                <w:rFonts w:ascii="Arial" w:hAnsi="Arial" w:cs="Arial"/>
                <w:b w:val="0"/>
                <w:bCs w:val="0"/>
                <w:i w:val="0"/>
                <w:iCs w:val="0"/>
                <w:noProof/>
                <w:webHidden/>
                <w:sz w:val="22"/>
                <w:szCs w:val="22"/>
              </w:rPr>
              <w:fldChar w:fldCharType="begin"/>
            </w:r>
            <w:r w:rsidR="006354B6" w:rsidRPr="00C36BC1">
              <w:rPr>
                <w:rFonts w:ascii="Arial" w:hAnsi="Arial" w:cs="Arial"/>
                <w:b w:val="0"/>
                <w:bCs w:val="0"/>
                <w:i w:val="0"/>
                <w:iCs w:val="0"/>
                <w:noProof/>
                <w:webHidden/>
                <w:sz w:val="22"/>
                <w:szCs w:val="22"/>
              </w:rPr>
              <w:instrText xml:space="preserve"> PAGEREF _Toc37099922 \h </w:instrText>
            </w:r>
            <w:r w:rsidR="006354B6" w:rsidRPr="00C36BC1">
              <w:rPr>
                <w:rFonts w:ascii="Arial" w:hAnsi="Arial" w:cs="Arial"/>
                <w:b w:val="0"/>
                <w:bCs w:val="0"/>
                <w:i w:val="0"/>
                <w:iCs w:val="0"/>
                <w:noProof/>
                <w:webHidden/>
                <w:sz w:val="22"/>
                <w:szCs w:val="22"/>
              </w:rPr>
            </w:r>
            <w:r w:rsidR="006354B6" w:rsidRPr="00C36BC1">
              <w:rPr>
                <w:rFonts w:ascii="Arial" w:hAnsi="Arial" w:cs="Arial"/>
                <w:b w:val="0"/>
                <w:bCs w:val="0"/>
                <w:i w:val="0"/>
                <w:iCs w:val="0"/>
                <w:noProof/>
                <w:webHidden/>
                <w:sz w:val="22"/>
                <w:szCs w:val="22"/>
              </w:rPr>
              <w:fldChar w:fldCharType="separate"/>
            </w:r>
            <w:r w:rsidR="009B007C">
              <w:rPr>
                <w:rFonts w:ascii="Arial" w:hAnsi="Arial" w:cs="Arial"/>
                <w:b w:val="0"/>
                <w:bCs w:val="0"/>
                <w:i w:val="0"/>
                <w:iCs w:val="0"/>
                <w:noProof/>
                <w:webHidden/>
                <w:sz w:val="22"/>
                <w:szCs w:val="22"/>
              </w:rPr>
              <w:t>7</w:t>
            </w:r>
            <w:r w:rsidR="006354B6" w:rsidRPr="00C36BC1">
              <w:rPr>
                <w:rFonts w:ascii="Arial" w:hAnsi="Arial" w:cs="Arial"/>
                <w:b w:val="0"/>
                <w:bCs w:val="0"/>
                <w:i w:val="0"/>
                <w:iCs w:val="0"/>
                <w:noProof/>
                <w:webHidden/>
                <w:sz w:val="22"/>
                <w:szCs w:val="22"/>
              </w:rPr>
              <w:fldChar w:fldCharType="end"/>
            </w:r>
          </w:hyperlink>
        </w:p>
        <w:p w14:paraId="632D484D" w14:textId="15107B38" w:rsidR="006354B6" w:rsidRPr="00C36BC1" w:rsidRDefault="00DE7B5B" w:rsidP="00C36BC1">
          <w:pPr>
            <w:pStyle w:val="TOC1"/>
            <w:tabs>
              <w:tab w:val="left" w:pos="840"/>
              <w:tab w:val="right" w:leader="dot" w:pos="9350"/>
            </w:tabs>
            <w:spacing w:line="360" w:lineRule="auto"/>
            <w:rPr>
              <w:rFonts w:ascii="Arial" w:hAnsi="Arial" w:cs="Arial"/>
              <w:b w:val="0"/>
              <w:bCs w:val="0"/>
              <w:i w:val="0"/>
              <w:iCs w:val="0"/>
              <w:noProof/>
              <w:sz w:val="22"/>
              <w:szCs w:val="22"/>
            </w:rPr>
          </w:pPr>
          <w:hyperlink w:anchor="_Toc37099923" w:history="1">
            <w:r w:rsidR="006354B6" w:rsidRPr="00C36BC1">
              <w:rPr>
                <w:rStyle w:val="Hyperlink"/>
                <w:rFonts w:ascii="Arial" w:hAnsi="Arial" w:cs="Arial"/>
                <w:b w:val="0"/>
                <w:bCs w:val="0"/>
                <w:i w:val="0"/>
                <w:iCs w:val="0"/>
                <w:noProof/>
                <w:sz w:val="22"/>
                <w:szCs w:val="22"/>
              </w:rPr>
              <w:t>13.0</w:t>
            </w:r>
            <w:r w:rsidR="006354B6" w:rsidRPr="00C36BC1">
              <w:rPr>
                <w:rFonts w:ascii="Arial" w:hAnsi="Arial" w:cs="Arial"/>
                <w:b w:val="0"/>
                <w:bCs w:val="0"/>
                <w:i w:val="0"/>
                <w:iCs w:val="0"/>
                <w:noProof/>
                <w:sz w:val="22"/>
                <w:szCs w:val="22"/>
              </w:rPr>
              <w:tab/>
            </w:r>
            <w:r w:rsidR="006354B6" w:rsidRPr="00C36BC1">
              <w:rPr>
                <w:rStyle w:val="Hyperlink"/>
                <w:rFonts w:ascii="Arial" w:hAnsi="Arial" w:cs="Arial"/>
                <w:b w:val="0"/>
                <w:bCs w:val="0"/>
                <w:i w:val="0"/>
                <w:iCs w:val="0"/>
                <w:noProof/>
                <w:sz w:val="22"/>
                <w:szCs w:val="22"/>
              </w:rPr>
              <w:t>Dressing Down (Doffing) Disposable Protective Clothing Stand-in-Place Method</w:t>
            </w:r>
            <w:r w:rsidR="006354B6" w:rsidRPr="00C36BC1">
              <w:rPr>
                <w:rFonts w:ascii="Arial" w:hAnsi="Arial" w:cs="Arial"/>
                <w:b w:val="0"/>
                <w:bCs w:val="0"/>
                <w:i w:val="0"/>
                <w:iCs w:val="0"/>
                <w:noProof/>
                <w:webHidden/>
                <w:sz w:val="22"/>
                <w:szCs w:val="22"/>
              </w:rPr>
              <w:tab/>
            </w:r>
            <w:r w:rsidR="006354B6" w:rsidRPr="00C36BC1">
              <w:rPr>
                <w:rFonts w:ascii="Arial" w:hAnsi="Arial" w:cs="Arial"/>
                <w:b w:val="0"/>
                <w:bCs w:val="0"/>
                <w:i w:val="0"/>
                <w:iCs w:val="0"/>
                <w:noProof/>
                <w:webHidden/>
                <w:sz w:val="22"/>
                <w:szCs w:val="22"/>
              </w:rPr>
              <w:fldChar w:fldCharType="begin"/>
            </w:r>
            <w:r w:rsidR="006354B6" w:rsidRPr="00C36BC1">
              <w:rPr>
                <w:rFonts w:ascii="Arial" w:hAnsi="Arial" w:cs="Arial"/>
                <w:b w:val="0"/>
                <w:bCs w:val="0"/>
                <w:i w:val="0"/>
                <w:iCs w:val="0"/>
                <w:noProof/>
                <w:webHidden/>
                <w:sz w:val="22"/>
                <w:szCs w:val="22"/>
              </w:rPr>
              <w:instrText xml:space="preserve"> PAGEREF _Toc37099923 \h </w:instrText>
            </w:r>
            <w:r w:rsidR="006354B6" w:rsidRPr="00C36BC1">
              <w:rPr>
                <w:rFonts w:ascii="Arial" w:hAnsi="Arial" w:cs="Arial"/>
                <w:b w:val="0"/>
                <w:bCs w:val="0"/>
                <w:i w:val="0"/>
                <w:iCs w:val="0"/>
                <w:noProof/>
                <w:webHidden/>
                <w:sz w:val="22"/>
                <w:szCs w:val="22"/>
              </w:rPr>
            </w:r>
            <w:r w:rsidR="006354B6" w:rsidRPr="00C36BC1">
              <w:rPr>
                <w:rFonts w:ascii="Arial" w:hAnsi="Arial" w:cs="Arial"/>
                <w:b w:val="0"/>
                <w:bCs w:val="0"/>
                <w:i w:val="0"/>
                <w:iCs w:val="0"/>
                <w:noProof/>
                <w:webHidden/>
                <w:sz w:val="22"/>
                <w:szCs w:val="22"/>
              </w:rPr>
              <w:fldChar w:fldCharType="separate"/>
            </w:r>
            <w:r w:rsidR="009B007C">
              <w:rPr>
                <w:rFonts w:ascii="Arial" w:hAnsi="Arial" w:cs="Arial"/>
                <w:b w:val="0"/>
                <w:bCs w:val="0"/>
                <w:i w:val="0"/>
                <w:iCs w:val="0"/>
                <w:noProof/>
                <w:webHidden/>
                <w:sz w:val="22"/>
                <w:szCs w:val="22"/>
              </w:rPr>
              <w:t>9</w:t>
            </w:r>
            <w:r w:rsidR="006354B6" w:rsidRPr="00C36BC1">
              <w:rPr>
                <w:rFonts w:ascii="Arial" w:hAnsi="Arial" w:cs="Arial"/>
                <w:b w:val="0"/>
                <w:bCs w:val="0"/>
                <w:i w:val="0"/>
                <w:iCs w:val="0"/>
                <w:noProof/>
                <w:webHidden/>
                <w:sz w:val="22"/>
                <w:szCs w:val="22"/>
              </w:rPr>
              <w:fldChar w:fldCharType="end"/>
            </w:r>
          </w:hyperlink>
        </w:p>
        <w:p w14:paraId="5B3BA0A4" w14:textId="693972E9" w:rsidR="006354B6" w:rsidRPr="00C36BC1" w:rsidRDefault="00DE7B5B" w:rsidP="00C36BC1">
          <w:pPr>
            <w:pStyle w:val="TOC1"/>
            <w:tabs>
              <w:tab w:val="right" w:leader="dot" w:pos="9350"/>
            </w:tabs>
            <w:spacing w:line="360" w:lineRule="auto"/>
            <w:rPr>
              <w:rFonts w:ascii="Arial" w:hAnsi="Arial" w:cs="Arial"/>
              <w:b w:val="0"/>
              <w:bCs w:val="0"/>
              <w:i w:val="0"/>
              <w:iCs w:val="0"/>
              <w:noProof/>
              <w:sz w:val="22"/>
              <w:szCs w:val="22"/>
            </w:rPr>
          </w:pPr>
          <w:hyperlink w:anchor="_Toc37099924" w:history="1">
            <w:r w:rsidR="006354B6" w:rsidRPr="00C36BC1">
              <w:rPr>
                <w:rStyle w:val="Hyperlink"/>
                <w:rFonts w:ascii="Arial" w:hAnsi="Arial" w:cs="Arial"/>
                <w:b w:val="0"/>
                <w:bCs w:val="0"/>
                <w:i w:val="0"/>
                <w:iCs w:val="0"/>
                <w:noProof/>
                <w:sz w:val="22"/>
                <w:szCs w:val="22"/>
              </w:rPr>
              <w:t>Attachment 1: 24-Hour Assistance Telephone Numbers</w:t>
            </w:r>
            <w:r w:rsidR="006354B6" w:rsidRPr="00C36BC1">
              <w:rPr>
                <w:rFonts w:ascii="Arial" w:hAnsi="Arial" w:cs="Arial"/>
                <w:b w:val="0"/>
                <w:bCs w:val="0"/>
                <w:i w:val="0"/>
                <w:iCs w:val="0"/>
                <w:noProof/>
                <w:webHidden/>
                <w:sz w:val="22"/>
                <w:szCs w:val="22"/>
              </w:rPr>
              <w:tab/>
            </w:r>
            <w:r w:rsidR="006354B6" w:rsidRPr="00C36BC1">
              <w:rPr>
                <w:rFonts w:ascii="Arial" w:hAnsi="Arial" w:cs="Arial"/>
                <w:b w:val="0"/>
                <w:bCs w:val="0"/>
                <w:i w:val="0"/>
                <w:iCs w:val="0"/>
                <w:noProof/>
                <w:webHidden/>
                <w:sz w:val="22"/>
                <w:szCs w:val="22"/>
              </w:rPr>
              <w:fldChar w:fldCharType="begin"/>
            </w:r>
            <w:r w:rsidR="006354B6" w:rsidRPr="00C36BC1">
              <w:rPr>
                <w:rFonts w:ascii="Arial" w:hAnsi="Arial" w:cs="Arial"/>
                <w:b w:val="0"/>
                <w:bCs w:val="0"/>
                <w:i w:val="0"/>
                <w:iCs w:val="0"/>
                <w:noProof/>
                <w:webHidden/>
                <w:sz w:val="22"/>
                <w:szCs w:val="22"/>
              </w:rPr>
              <w:instrText xml:space="preserve"> PAGEREF _Toc37099924 \h </w:instrText>
            </w:r>
            <w:r w:rsidR="006354B6" w:rsidRPr="00C36BC1">
              <w:rPr>
                <w:rFonts w:ascii="Arial" w:hAnsi="Arial" w:cs="Arial"/>
                <w:b w:val="0"/>
                <w:bCs w:val="0"/>
                <w:i w:val="0"/>
                <w:iCs w:val="0"/>
                <w:noProof/>
                <w:webHidden/>
                <w:sz w:val="22"/>
                <w:szCs w:val="22"/>
              </w:rPr>
            </w:r>
            <w:r w:rsidR="006354B6" w:rsidRPr="00C36BC1">
              <w:rPr>
                <w:rFonts w:ascii="Arial" w:hAnsi="Arial" w:cs="Arial"/>
                <w:b w:val="0"/>
                <w:bCs w:val="0"/>
                <w:i w:val="0"/>
                <w:iCs w:val="0"/>
                <w:noProof/>
                <w:webHidden/>
                <w:sz w:val="22"/>
                <w:szCs w:val="22"/>
              </w:rPr>
              <w:fldChar w:fldCharType="separate"/>
            </w:r>
            <w:r w:rsidR="009B007C">
              <w:rPr>
                <w:rFonts w:ascii="Arial" w:hAnsi="Arial" w:cs="Arial"/>
                <w:b w:val="0"/>
                <w:bCs w:val="0"/>
                <w:i w:val="0"/>
                <w:iCs w:val="0"/>
                <w:noProof/>
                <w:webHidden/>
                <w:sz w:val="22"/>
                <w:szCs w:val="22"/>
              </w:rPr>
              <w:t>12</w:t>
            </w:r>
            <w:r w:rsidR="006354B6" w:rsidRPr="00C36BC1">
              <w:rPr>
                <w:rFonts w:ascii="Arial" w:hAnsi="Arial" w:cs="Arial"/>
                <w:b w:val="0"/>
                <w:bCs w:val="0"/>
                <w:i w:val="0"/>
                <w:iCs w:val="0"/>
                <w:noProof/>
                <w:webHidden/>
                <w:sz w:val="22"/>
                <w:szCs w:val="22"/>
              </w:rPr>
              <w:fldChar w:fldCharType="end"/>
            </w:r>
          </w:hyperlink>
        </w:p>
        <w:p w14:paraId="198E9849" w14:textId="240C08FD" w:rsidR="006354B6" w:rsidRPr="00C36BC1" w:rsidRDefault="00DE7B5B" w:rsidP="00C36BC1">
          <w:pPr>
            <w:pStyle w:val="TOC1"/>
            <w:tabs>
              <w:tab w:val="right" w:leader="dot" w:pos="9350"/>
            </w:tabs>
            <w:spacing w:line="360" w:lineRule="auto"/>
            <w:rPr>
              <w:rFonts w:ascii="Arial" w:hAnsi="Arial" w:cs="Arial"/>
              <w:b w:val="0"/>
              <w:bCs w:val="0"/>
              <w:i w:val="0"/>
              <w:iCs w:val="0"/>
              <w:noProof/>
              <w:sz w:val="22"/>
              <w:szCs w:val="22"/>
            </w:rPr>
          </w:pPr>
          <w:hyperlink w:anchor="_Toc37099925" w:history="1">
            <w:r w:rsidR="006354B6" w:rsidRPr="00C36BC1">
              <w:rPr>
                <w:rStyle w:val="Hyperlink"/>
                <w:rFonts w:ascii="Arial" w:hAnsi="Arial" w:cs="Arial"/>
                <w:b w:val="0"/>
                <w:bCs w:val="0"/>
                <w:i w:val="0"/>
                <w:iCs w:val="0"/>
                <w:noProof/>
                <w:sz w:val="22"/>
                <w:szCs w:val="22"/>
              </w:rPr>
              <w:t>Attachment 2: Example Decon Cooridor Setup Guide</w:t>
            </w:r>
            <w:r w:rsidR="006354B6" w:rsidRPr="00C36BC1">
              <w:rPr>
                <w:rFonts w:ascii="Arial" w:hAnsi="Arial" w:cs="Arial"/>
                <w:b w:val="0"/>
                <w:bCs w:val="0"/>
                <w:i w:val="0"/>
                <w:iCs w:val="0"/>
                <w:noProof/>
                <w:webHidden/>
                <w:sz w:val="22"/>
                <w:szCs w:val="22"/>
              </w:rPr>
              <w:tab/>
            </w:r>
            <w:r w:rsidR="006354B6" w:rsidRPr="00C36BC1">
              <w:rPr>
                <w:rFonts w:ascii="Arial" w:hAnsi="Arial" w:cs="Arial"/>
                <w:b w:val="0"/>
                <w:bCs w:val="0"/>
                <w:i w:val="0"/>
                <w:iCs w:val="0"/>
                <w:noProof/>
                <w:webHidden/>
                <w:sz w:val="22"/>
                <w:szCs w:val="22"/>
              </w:rPr>
              <w:fldChar w:fldCharType="begin"/>
            </w:r>
            <w:r w:rsidR="006354B6" w:rsidRPr="00C36BC1">
              <w:rPr>
                <w:rFonts w:ascii="Arial" w:hAnsi="Arial" w:cs="Arial"/>
                <w:b w:val="0"/>
                <w:bCs w:val="0"/>
                <w:i w:val="0"/>
                <w:iCs w:val="0"/>
                <w:noProof/>
                <w:webHidden/>
                <w:sz w:val="22"/>
                <w:szCs w:val="22"/>
              </w:rPr>
              <w:instrText xml:space="preserve"> PAGEREF _Toc37099925 \h </w:instrText>
            </w:r>
            <w:r w:rsidR="006354B6" w:rsidRPr="00C36BC1">
              <w:rPr>
                <w:rFonts w:ascii="Arial" w:hAnsi="Arial" w:cs="Arial"/>
                <w:b w:val="0"/>
                <w:bCs w:val="0"/>
                <w:i w:val="0"/>
                <w:iCs w:val="0"/>
                <w:noProof/>
                <w:webHidden/>
                <w:sz w:val="22"/>
                <w:szCs w:val="22"/>
              </w:rPr>
            </w:r>
            <w:r w:rsidR="006354B6" w:rsidRPr="00C36BC1">
              <w:rPr>
                <w:rFonts w:ascii="Arial" w:hAnsi="Arial" w:cs="Arial"/>
                <w:b w:val="0"/>
                <w:bCs w:val="0"/>
                <w:i w:val="0"/>
                <w:iCs w:val="0"/>
                <w:noProof/>
                <w:webHidden/>
                <w:sz w:val="22"/>
                <w:szCs w:val="22"/>
              </w:rPr>
              <w:fldChar w:fldCharType="separate"/>
            </w:r>
            <w:r w:rsidR="009B007C">
              <w:rPr>
                <w:rFonts w:ascii="Arial" w:hAnsi="Arial" w:cs="Arial"/>
                <w:b w:val="0"/>
                <w:bCs w:val="0"/>
                <w:i w:val="0"/>
                <w:iCs w:val="0"/>
                <w:noProof/>
                <w:webHidden/>
                <w:sz w:val="22"/>
                <w:szCs w:val="22"/>
              </w:rPr>
              <w:t>13</w:t>
            </w:r>
            <w:r w:rsidR="006354B6" w:rsidRPr="00C36BC1">
              <w:rPr>
                <w:rFonts w:ascii="Arial" w:hAnsi="Arial" w:cs="Arial"/>
                <w:b w:val="0"/>
                <w:bCs w:val="0"/>
                <w:i w:val="0"/>
                <w:iCs w:val="0"/>
                <w:noProof/>
                <w:webHidden/>
                <w:sz w:val="22"/>
                <w:szCs w:val="22"/>
              </w:rPr>
              <w:fldChar w:fldCharType="end"/>
            </w:r>
          </w:hyperlink>
        </w:p>
        <w:p w14:paraId="0E74E0CB" w14:textId="0CED5564" w:rsidR="006354B6" w:rsidRPr="00C36BC1" w:rsidRDefault="00DE7B5B" w:rsidP="00C36BC1">
          <w:pPr>
            <w:pStyle w:val="TOC1"/>
            <w:tabs>
              <w:tab w:val="right" w:leader="dot" w:pos="9350"/>
            </w:tabs>
            <w:spacing w:line="360" w:lineRule="auto"/>
            <w:rPr>
              <w:rFonts w:ascii="Arial" w:hAnsi="Arial" w:cs="Arial"/>
              <w:b w:val="0"/>
              <w:bCs w:val="0"/>
              <w:i w:val="0"/>
              <w:iCs w:val="0"/>
              <w:noProof/>
              <w:sz w:val="22"/>
              <w:szCs w:val="22"/>
            </w:rPr>
          </w:pPr>
          <w:hyperlink w:anchor="_Toc37099926" w:history="1">
            <w:r w:rsidR="006354B6" w:rsidRPr="00C36BC1">
              <w:rPr>
                <w:rStyle w:val="Hyperlink"/>
                <w:rFonts w:ascii="Arial" w:hAnsi="Arial" w:cs="Arial"/>
                <w:b w:val="0"/>
                <w:bCs w:val="0"/>
                <w:i w:val="0"/>
                <w:iCs w:val="0"/>
                <w:noProof/>
                <w:sz w:val="22"/>
                <w:szCs w:val="22"/>
              </w:rPr>
              <w:t>Attachment 3: Example 1 Personnel Dosimetry Report</w:t>
            </w:r>
            <w:r w:rsidR="006354B6" w:rsidRPr="00C36BC1">
              <w:rPr>
                <w:rFonts w:ascii="Arial" w:hAnsi="Arial" w:cs="Arial"/>
                <w:b w:val="0"/>
                <w:bCs w:val="0"/>
                <w:i w:val="0"/>
                <w:iCs w:val="0"/>
                <w:noProof/>
                <w:webHidden/>
                <w:sz w:val="22"/>
                <w:szCs w:val="22"/>
              </w:rPr>
              <w:tab/>
            </w:r>
            <w:r w:rsidR="006354B6" w:rsidRPr="00C36BC1">
              <w:rPr>
                <w:rFonts w:ascii="Arial" w:hAnsi="Arial" w:cs="Arial"/>
                <w:b w:val="0"/>
                <w:bCs w:val="0"/>
                <w:i w:val="0"/>
                <w:iCs w:val="0"/>
                <w:noProof/>
                <w:webHidden/>
                <w:sz w:val="22"/>
                <w:szCs w:val="22"/>
              </w:rPr>
              <w:fldChar w:fldCharType="begin"/>
            </w:r>
            <w:r w:rsidR="006354B6" w:rsidRPr="00C36BC1">
              <w:rPr>
                <w:rFonts w:ascii="Arial" w:hAnsi="Arial" w:cs="Arial"/>
                <w:b w:val="0"/>
                <w:bCs w:val="0"/>
                <w:i w:val="0"/>
                <w:iCs w:val="0"/>
                <w:noProof/>
                <w:webHidden/>
                <w:sz w:val="22"/>
                <w:szCs w:val="22"/>
              </w:rPr>
              <w:instrText xml:space="preserve"> PAGEREF _Toc37099926 \h </w:instrText>
            </w:r>
            <w:r w:rsidR="006354B6" w:rsidRPr="00C36BC1">
              <w:rPr>
                <w:rFonts w:ascii="Arial" w:hAnsi="Arial" w:cs="Arial"/>
                <w:b w:val="0"/>
                <w:bCs w:val="0"/>
                <w:i w:val="0"/>
                <w:iCs w:val="0"/>
                <w:noProof/>
                <w:webHidden/>
                <w:sz w:val="22"/>
                <w:szCs w:val="22"/>
              </w:rPr>
            </w:r>
            <w:r w:rsidR="006354B6" w:rsidRPr="00C36BC1">
              <w:rPr>
                <w:rFonts w:ascii="Arial" w:hAnsi="Arial" w:cs="Arial"/>
                <w:b w:val="0"/>
                <w:bCs w:val="0"/>
                <w:i w:val="0"/>
                <w:iCs w:val="0"/>
                <w:noProof/>
                <w:webHidden/>
                <w:sz w:val="22"/>
                <w:szCs w:val="22"/>
              </w:rPr>
              <w:fldChar w:fldCharType="separate"/>
            </w:r>
            <w:r w:rsidR="009B007C">
              <w:rPr>
                <w:rFonts w:ascii="Arial" w:hAnsi="Arial" w:cs="Arial"/>
                <w:b w:val="0"/>
                <w:bCs w:val="0"/>
                <w:i w:val="0"/>
                <w:iCs w:val="0"/>
                <w:noProof/>
                <w:webHidden/>
                <w:sz w:val="22"/>
                <w:szCs w:val="22"/>
              </w:rPr>
              <w:t>14</w:t>
            </w:r>
            <w:r w:rsidR="006354B6" w:rsidRPr="00C36BC1">
              <w:rPr>
                <w:rFonts w:ascii="Arial" w:hAnsi="Arial" w:cs="Arial"/>
                <w:b w:val="0"/>
                <w:bCs w:val="0"/>
                <w:i w:val="0"/>
                <w:iCs w:val="0"/>
                <w:noProof/>
                <w:webHidden/>
                <w:sz w:val="22"/>
                <w:szCs w:val="22"/>
              </w:rPr>
              <w:fldChar w:fldCharType="end"/>
            </w:r>
          </w:hyperlink>
        </w:p>
        <w:p w14:paraId="34E08F08" w14:textId="6A08685B" w:rsidR="006354B6" w:rsidRPr="00C36BC1" w:rsidRDefault="00DE7B5B" w:rsidP="00C36BC1">
          <w:pPr>
            <w:pStyle w:val="TOC1"/>
            <w:tabs>
              <w:tab w:val="right" w:leader="dot" w:pos="9350"/>
            </w:tabs>
            <w:spacing w:line="360" w:lineRule="auto"/>
            <w:rPr>
              <w:rFonts w:ascii="Arial" w:hAnsi="Arial" w:cs="Arial"/>
              <w:b w:val="0"/>
              <w:bCs w:val="0"/>
              <w:i w:val="0"/>
              <w:iCs w:val="0"/>
              <w:noProof/>
              <w:sz w:val="22"/>
              <w:szCs w:val="22"/>
            </w:rPr>
          </w:pPr>
          <w:hyperlink w:anchor="_Toc37099927" w:history="1">
            <w:r w:rsidR="006354B6" w:rsidRPr="00C36BC1">
              <w:rPr>
                <w:rStyle w:val="Hyperlink"/>
                <w:rFonts w:ascii="Arial" w:hAnsi="Arial" w:cs="Arial"/>
                <w:b w:val="0"/>
                <w:bCs w:val="0"/>
                <w:i w:val="0"/>
                <w:iCs w:val="0"/>
                <w:noProof/>
                <w:sz w:val="22"/>
                <w:szCs w:val="22"/>
              </w:rPr>
              <w:t>Attachment 3: Example 2 Personnel Dosimetry Report</w:t>
            </w:r>
            <w:r w:rsidR="006354B6" w:rsidRPr="00C36BC1">
              <w:rPr>
                <w:rFonts w:ascii="Arial" w:hAnsi="Arial" w:cs="Arial"/>
                <w:b w:val="0"/>
                <w:bCs w:val="0"/>
                <w:i w:val="0"/>
                <w:iCs w:val="0"/>
                <w:noProof/>
                <w:webHidden/>
                <w:sz w:val="22"/>
                <w:szCs w:val="22"/>
              </w:rPr>
              <w:tab/>
            </w:r>
            <w:r w:rsidR="006354B6" w:rsidRPr="00C36BC1">
              <w:rPr>
                <w:rFonts w:ascii="Arial" w:hAnsi="Arial" w:cs="Arial"/>
                <w:b w:val="0"/>
                <w:bCs w:val="0"/>
                <w:i w:val="0"/>
                <w:iCs w:val="0"/>
                <w:noProof/>
                <w:webHidden/>
                <w:sz w:val="22"/>
                <w:szCs w:val="22"/>
              </w:rPr>
              <w:fldChar w:fldCharType="begin"/>
            </w:r>
            <w:r w:rsidR="006354B6" w:rsidRPr="00C36BC1">
              <w:rPr>
                <w:rFonts w:ascii="Arial" w:hAnsi="Arial" w:cs="Arial"/>
                <w:b w:val="0"/>
                <w:bCs w:val="0"/>
                <w:i w:val="0"/>
                <w:iCs w:val="0"/>
                <w:noProof/>
                <w:webHidden/>
                <w:sz w:val="22"/>
                <w:szCs w:val="22"/>
              </w:rPr>
              <w:instrText xml:space="preserve"> PAGEREF _Toc37099927 \h </w:instrText>
            </w:r>
            <w:r w:rsidR="006354B6" w:rsidRPr="00C36BC1">
              <w:rPr>
                <w:rFonts w:ascii="Arial" w:hAnsi="Arial" w:cs="Arial"/>
                <w:b w:val="0"/>
                <w:bCs w:val="0"/>
                <w:i w:val="0"/>
                <w:iCs w:val="0"/>
                <w:noProof/>
                <w:webHidden/>
                <w:sz w:val="22"/>
                <w:szCs w:val="22"/>
              </w:rPr>
            </w:r>
            <w:r w:rsidR="006354B6" w:rsidRPr="00C36BC1">
              <w:rPr>
                <w:rFonts w:ascii="Arial" w:hAnsi="Arial" w:cs="Arial"/>
                <w:b w:val="0"/>
                <w:bCs w:val="0"/>
                <w:i w:val="0"/>
                <w:iCs w:val="0"/>
                <w:noProof/>
                <w:webHidden/>
                <w:sz w:val="22"/>
                <w:szCs w:val="22"/>
              </w:rPr>
              <w:fldChar w:fldCharType="separate"/>
            </w:r>
            <w:r w:rsidR="009B007C">
              <w:rPr>
                <w:rFonts w:ascii="Arial" w:hAnsi="Arial" w:cs="Arial"/>
                <w:b w:val="0"/>
                <w:bCs w:val="0"/>
                <w:i w:val="0"/>
                <w:iCs w:val="0"/>
                <w:noProof/>
                <w:webHidden/>
                <w:sz w:val="22"/>
                <w:szCs w:val="22"/>
              </w:rPr>
              <w:t>15</w:t>
            </w:r>
            <w:r w:rsidR="006354B6" w:rsidRPr="00C36BC1">
              <w:rPr>
                <w:rFonts w:ascii="Arial" w:hAnsi="Arial" w:cs="Arial"/>
                <w:b w:val="0"/>
                <w:bCs w:val="0"/>
                <w:i w:val="0"/>
                <w:iCs w:val="0"/>
                <w:noProof/>
                <w:webHidden/>
                <w:sz w:val="22"/>
                <w:szCs w:val="22"/>
              </w:rPr>
              <w:fldChar w:fldCharType="end"/>
            </w:r>
          </w:hyperlink>
        </w:p>
        <w:p w14:paraId="25DC0418" w14:textId="130FF118" w:rsidR="006354B6" w:rsidRPr="006354B6" w:rsidRDefault="00DE7B5B" w:rsidP="00C36BC1">
          <w:pPr>
            <w:pStyle w:val="TOC1"/>
            <w:tabs>
              <w:tab w:val="right" w:leader="dot" w:pos="9350"/>
            </w:tabs>
            <w:spacing w:line="360" w:lineRule="auto"/>
            <w:rPr>
              <w:rFonts w:cstheme="minorBidi"/>
              <w:b w:val="0"/>
              <w:bCs w:val="0"/>
              <w:i w:val="0"/>
              <w:iCs w:val="0"/>
              <w:noProof/>
            </w:rPr>
          </w:pPr>
          <w:hyperlink w:anchor="_Toc37099928" w:history="1">
            <w:r w:rsidR="006354B6" w:rsidRPr="00C36BC1">
              <w:rPr>
                <w:rStyle w:val="Hyperlink"/>
                <w:rFonts w:ascii="Arial" w:hAnsi="Arial" w:cs="Arial"/>
                <w:b w:val="0"/>
                <w:bCs w:val="0"/>
                <w:i w:val="0"/>
                <w:iCs w:val="0"/>
                <w:noProof/>
                <w:sz w:val="22"/>
                <w:szCs w:val="22"/>
              </w:rPr>
              <w:t>Attachment 4: Personnel Contamination Location Report</w:t>
            </w:r>
            <w:r w:rsidR="006354B6" w:rsidRPr="00C36BC1">
              <w:rPr>
                <w:rFonts w:ascii="Arial" w:hAnsi="Arial" w:cs="Arial"/>
                <w:b w:val="0"/>
                <w:bCs w:val="0"/>
                <w:i w:val="0"/>
                <w:iCs w:val="0"/>
                <w:noProof/>
                <w:webHidden/>
                <w:sz w:val="22"/>
                <w:szCs w:val="22"/>
              </w:rPr>
              <w:tab/>
            </w:r>
            <w:r w:rsidR="006354B6" w:rsidRPr="00C36BC1">
              <w:rPr>
                <w:rFonts w:ascii="Arial" w:hAnsi="Arial" w:cs="Arial"/>
                <w:b w:val="0"/>
                <w:bCs w:val="0"/>
                <w:i w:val="0"/>
                <w:iCs w:val="0"/>
                <w:noProof/>
                <w:webHidden/>
                <w:sz w:val="22"/>
                <w:szCs w:val="22"/>
              </w:rPr>
              <w:fldChar w:fldCharType="begin"/>
            </w:r>
            <w:r w:rsidR="006354B6" w:rsidRPr="00C36BC1">
              <w:rPr>
                <w:rFonts w:ascii="Arial" w:hAnsi="Arial" w:cs="Arial"/>
                <w:b w:val="0"/>
                <w:bCs w:val="0"/>
                <w:i w:val="0"/>
                <w:iCs w:val="0"/>
                <w:noProof/>
                <w:webHidden/>
                <w:sz w:val="22"/>
                <w:szCs w:val="22"/>
              </w:rPr>
              <w:instrText xml:space="preserve"> PAGEREF _Toc37099928 \h </w:instrText>
            </w:r>
            <w:r w:rsidR="006354B6" w:rsidRPr="00C36BC1">
              <w:rPr>
                <w:rFonts w:ascii="Arial" w:hAnsi="Arial" w:cs="Arial"/>
                <w:b w:val="0"/>
                <w:bCs w:val="0"/>
                <w:i w:val="0"/>
                <w:iCs w:val="0"/>
                <w:noProof/>
                <w:webHidden/>
                <w:sz w:val="22"/>
                <w:szCs w:val="22"/>
              </w:rPr>
            </w:r>
            <w:r w:rsidR="006354B6" w:rsidRPr="00C36BC1">
              <w:rPr>
                <w:rFonts w:ascii="Arial" w:hAnsi="Arial" w:cs="Arial"/>
                <w:b w:val="0"/>
                <w:bCs w:val="0"/>
                <w:i w:val="0"/>
                <w:iCs w:val="0"/>
                <w:noProof/>
                <w:webHidden/>
                <w:sz w:val="22"/>
                <w:szCs w:val="22"/>
              </w:rPr>
              <w:fldChar w:fldCharType="separate"/>
            </w:r>
            <w:r w:rsidR="009B007C">
              <w:rPr>
                <w:rFonts w:ascii="Arial" w:hAnsi="Arial" w:cs="Arial"/>
                <w:b w:val="0"/>
                <w:bCs w:val="0"/>
                <w:i w:val="0"/>
                <w:iCs w:val="0"/>
                <w:noProof/>
                <w:webHidden/>
                <w:sz w:val="22"/>
                <w:szCs w:val="22"/>
              </w:rPr>
              <w:t>16</w:t>
            </w:r>
            <w:r w:rsidR="006354B6" w:rsidRPr="00C36BC1">
              <w:rPr>
                <w:rFonts w:ascii="Arial" w:hAnsi="Arial" w:cs="Arial"/>
                <w:b w:val="0"/>
                <w:bCs w:val="0"/>
                <w:i w:val="0"/>
                <w:iCs w:val="0"/>
                <w:noProof/>
                <w:webHidden/>
                <w:sz w:val="22"/>
                <w:szCs w:val="22"/>
              </w:rPr>
              <w:fldChar w:fldCharType="end"/>
            </w:r>
          </w:hyperlink>
        </w:p>
        <w:p w14:paraId="44DEF0E0" w14:textId="0495CC90" w:rsidR="00F264A5" w:rsidRDefault="00F264A5">
          <w:r w:rsidRPr="006354B6">
            <w:rPr>
              <w:noProof/>
            </w:rPr>
            <w:fldChar w:fldCharType="end"/>
          </w:r>
        </w:p>
      </w:sdtContent>
    </w:sdt>
    <w:p w14:paraId="715F7C8D" w14:textId="77777777" w:rsidR="00F264A5" w:rsidRDefault="00F264A5" w:rsidP="00F37575">
      <w:pPr>
        <w:pStyle w:val="Heading1"/>
        <w:sectPr w:rsidR="00F264A5" w:rsidSect="00AC288D">
          <w:headerReference w:type="default" r:id="rId9"/>
          <w:footerReference w:type="even" r:id="rId10"/>
          <w:footerReference w:type="default" r:id="rId11"/>
          <w:pgSz w:w="12240" w:h="15840"/>
          <w:pgMar w:top="1440" w:right="1440" w:bottom="1440" w:left="1440" w:header="720" w:footer="720" w:gutter="0"/>
          <w:pgNumType w:chapStyle="1"/>
          <w:cols w:space="720"/>
          <w:noEndnote/>
        </w:sectPr>
      </w:pPr>
    </w:p>
    <w:p w14:paraId="4CA714EB" w14:textId="4E781F8E" w:rsidR="00C03845" w:rsidRPr="00F765BE" w:rsidRDefault="00C03845" w:rsidP="00F37575">
      <w:pPr>
        <w:pStyle w:val="Heading1"/>
      </w:pPr>
      <w:bookmarkStart w:id="0" w:name="_Toc37099911"/>
      <w:r w:rsidRPr="00F765BE">
        <w:lastRenderedPageBreak/>
        <w:t>Assumptions</w:t>
      </w:r>
      <w:bookmarkEnd w:id="0"/>
      <w:r w:rsidR="00EA7A78" w:rsidRPr="00F765BE">
        <w:fldChar w:fldCharType="begin"/>
      </w:r>
      <w:r w:rsidRPr="00F765BE">
        <w:instrText>tc "Assumptions"</w:instrText>
      </w:r>
      <w:r w:rsidR="00EA7A78" w:rsidRPr="00F765BE">
        <w:fldChar w:fldCharType="end"/>
      </w:r>
    </w:p>
    <w:p w14:paraId="6BB6E97F" w14:textId="50817CC5" w:rsidR="00C03845" w:rsidRPr="005249F4" w:rsidRDefault="00C03845" w:rsidP="00AA2F60">
      <w:pPr>
        <w:rPr>
          <w:rFonts w:cs="Arial"/>
          <w:szCs w:val="21"/>
        </w:rPr>
      </w:pPr>
      <w:r w:rsidRPr="005249F4">
        <w:rPr>
          <w:rFonts w:cs="Arial"/>
          <w:szCs w:val="21"/>
        </w:rPr>
        <w:t xml:space="preserve">This Transportation Emergency Preparedness Program (TEPP) </w:t>
      </w:r>
      <w:r w:rsidR="001646B4" w:rsidRPr="005249F4">
        <w:rPr>
          <w:rFonts w:cs="Arial"/>
          <w:szCs w:val="21"/>
        </w:rPr>
        <w:t>m</w:t>
      </w:r>
      <w:r w:rsidRPr="005249F4">
        <w:rPr>
          <w:rFonts w:cs="Arial"/>
          <w:szCs w:val="21"/>
        </w:rPr>
        <w:t xml:space="preserve">odel </w:t>
      </w:r>
      <w:r w:rsidR="001646B4" w:rsidRPr="005249F4">
        <w:rPr>
          <w:rFonts w:cs="Arial"/>
          <w:szCs w:val="21"/>
        </w:rPr>
        <w:t>p</w:t>
      </w:r>
      <w:r w:rsidRPr="005249F4">
        <w:rPr>
          <w:rFonts w:cs="Arial"/>
          <w:szCs w:val="21"/>
        </w:rPr>
        <w:t xml:space="preserve">rocedure provides guidance for performing decontamination of emergency responders </w:t>
      </w:r>
      <w:r w:rsidR="00B73CDC" w:rsidRPr="005249F4">
        <w:rPr>
          <w:rFonts w:cs="Arial"/>
          <w:szCs w:val="21"/>
        </w:rPr>
        <w:t xml:space="preserve">wearing disposable </w:t>
      </w:r>
      <w:r w:rsidR="006429AD" w:rsidRPr="005249F4">
        <w:rPr>
          <w:rFonts w:cs="Arial"/>
          <w:szCs w:val="21"/>
        </w:rPr>
        <w:t xml:space="preserve">type clothing </w:t>
      </w:r>
      <w:r w:rsidRPr="005249F4">
        <w:rPr>
          <w:rFonts w:cs="Arial"/>
          <w:szCs w:val="21"/>
        </w:rPr>
        <w:t>exiting the “hot zone” at a transportation incident involving only radioactive material</w:t>
      </w:r>
      <w:r w:rsidR="00315BBF" w:rsidRPr="005249F4">
        <w:rPr>
          <w:rFonts w:cs="Arial"/>
          <w:szCs w:val="21"/>
        </w:rPr>
        <w:t>.</w:t>
      </w:r>
      <w:r w:rsidR="003C238D" w:rsidRPr="005249F4">
        <w:rPr>
          <w:rFonts w:cs="Arial"/>
          <w:szCs w:val="21"/>
        </w:rPr>
        <w:t xml:space="preserve"> </w:t>
      </w:r>
      <w:r w:rsidR="002B49C6" w:rsidRPr="005249F4">
        <w:rPr>
          <w:rFonts w:cs="Arial"/>
          <w:szCs w:val="21"/>
        </w:rPr>
        <w:t>Response organizations can modify t</w:t>
      </w:r>
      <w:r w:rsidR="003C238D" w:rsidRPr="005249F4">
        <w:rPr>
          <w:rFonts w:cs="Arial"/>
          <w:szCs w:val="21"/>
        </w:rPr>
        <w:t>his procedure</w:t>
      </w:r>
      <w:r w:rsidR="002B49C6" w:rsidRPr="005249F4">
        <w:rPr>
          <w:rFonts w:cs="Arial"/>
          <w:szCs w:val="21"/>
        </w:rPr>
        <w:t xml:space="preserve"> to ensure that the dress up and </w:t>
      </w:r>
      <w:proofErr w:type="spellStart"/>
      <w:r w:rsidR="002B49C6" w:rsidRPr="005249F4">
        <w:rPr>
          <w:rFonts w:cs="Arial"/>
          <w:szCs w:val="21"/>
        </w:rPr>
        <w:t>dressdown</w:t>
      </w:r>
      <w:proofErr w:type="spellEnd"/>
      <w:r w:rsidR="002B49C6" w:rsidRPr="005249F4">
        <w:rPr>
          <w:rFonts w:cs="Arial"/>
          <w:szCs w:val="21"/>
        </w:rPr>
        <w:t xml:space="preserve"> process described</w:t>
      </w:r>
      <w:r w:rsidR="003C238D" w:rsidRPr="005249F4">
        <w:rPr>
          <w:rFonts w:cs="Arial"/>
          <w:szCs w:val="21"/>
        </w:rPr>
        <w:t xml:space="preserve"> </w:t>
      </w:r>
      <w:r w:rsidR="002B49C6" w:rsidRPr="005249F4">
        <w:rPr>
          <w:rFonts w:cs="Arial"/>
          <w:szCs w:val="21"/>
        </w:rPr>
        <w:t>is consistent</w:t>
      </w:r>
      <w:r w:rsidR="003C238D" w:rsidRPr="005249F4">
        <w:rPr>
          <w:rFonts w:cs="Arial"/>
          <w:szCs w:val="21"/>
        </w:rPr>
        <w:t xml:space="preserve"> with the</w:t>
      </w:r>
      <w:r w:rsidR="007C1BF3" w:rsidRPr="005249F4">
        <w:rPr>
          <w:rFonts w:cs="Arial"/>
          <w:szCs w:val="21"/>
        </w:rPr>
        <w:t>ir</w:t>
      </w:r>
      <w:r w:rsidR="003C238D" w:rsidRPr="005249F4">
        <w:rPr>
          <w:rFonts w:cs="Arial"/>
          <w:szCs w:val="21"/>
        </w:rPr>
        <w:t xml:space="preserve"> organization</w:t>
      </w:r>
      <w:r w:rsidR="001646B4" w:rsidRPr="005249F4">
        <w:rPr>
          <w:rFonts w:cs="Arial"/>
          <w:szCs w:val="21"/>
        </w:rPr>
        <w:t>’</w:t>
      </w:r>
      <w:r w:rsidR="003C238D" w:rsidRPr="005249F4">
        <w:rPr>
          <w:rFonts w:cs="Arial"/>
          <w:szCs w:val="21"/>
        </w:rPr>
        <w:t>s existing guides or procedures</w:t>
      </w:r>
      <w:r w:rsidR="00B22508">
        <w:rPr>
          <w:rFonts w:cs="Arial"/>
          <w:szCs w:val="21"/>
        </w:rPr>
        <w:t xml:space="preserve">. </w:t>
      </w:r>
      <w:r w:rsidR="003C238D" w:rsidRPr="005249F4">
        <w:rPr>
          <w:rFonts w:cs="Arial"/>
          <w:szCs w:val="21"/>
        </w:rPr>
        <w:t>Using different levels (A, B, C and D) of personal protective clothing are options available to trained, qualified, and equipped response teams</w:t>
      </w:r>
      <w:r w:rsidR="00B22508">
        <w:rPr>
          <w:rFonts w:cs="Arial"/>
          <w:szCs w:val="21"/>
        </w:rPr>
        <w:t xml:space="preserve">. </w:t>
      </w:r>
      <w:r w:rsidR="002B49C6" w:rsidRPr="005249F4">
        <w:rPr>
          <w:rFonts w:cs="Arial"/>
          <w:szCs w:val="21"/>
        </w:rPr>
        <w:t xml:space="preserve">Using varying types of respiratory protection and different levels of protective clothing are part of the </w:t>
      </w:r>
      <w:r w:rsidR="001C530F" w:rsidRPr="005249F4">
        <w:rPr>
          <w:rFonts w:cs="Arial"/>
          <w:szCs w:val="21"/>
        </w:rPr>
        <w:t xml:space="preserve">incident </w:t>
      </w:r>
      <w:r w:rsidR="002B49C6" w:rsidRPr="005249F4">
        <w:rPr>
          <w:rFonts w:cs="Arial"/>
          <w:szCs w:val="21"/>
        </w:rPr>
        <w:t>response consideration</w:t>
      </w:r>
      <w:r w:rsidR="00B22508">
        <w:rPr>
          <w:rFonts w:cs="Arial"/>
          <w:szCs w:val="21"/>
        </w:rPr>
        <w:t xml:space="preserve">. </w:t>
      </w:r>
      <w:r w:rsidR="002B49C6" w:rsidRPr="005249F4">
        <w:rPr>
          <w:rFonts w:cs="Arial"/>
          <w:szCs w:val="21"/>
        </w:rPr>
        <w:t xml:space="preserve"> </w:t>
      </w:r>
    </w:p>
    <w:p w14:paraId="41512774" w14:textId="77777777" w:rsidR="00E56D42" w:rsidRDefault="00E56D42" w:rsidP="00AA2F60">
      <w:pPr>
        <w:rPr>
          <w:rFonts w:cs="Arial"/>
          <w:szCs w:val="21"/>
        </w:rPr>
      </w:pPr>
    </w:p>
    <w:p w14:paraId="27FC720B" w14:textId="4DAB57B9" w:rsidR="00C03845" w:rsidRPr="005249F4" w:rsidRDefault="00C03845" w:rsidP="00AA2F60">
      <w:pPr>
        <w:rPr>
          <w:rFonts w:cs="Arial"/>
          <w:szCs w:val="21"/>
        </w:rPr>
      </w:pPr>
      <w:r w:rsidRPr="005249F4">
        <w:rPr>
          <w:rFonts w:cs="Arial"/>
          <w:szCs w:val="21"/>
        </w:rPr>
        <w:t>The following assumptions are to be considered when reviewing this Model Procedure:</w:t>
      </w:r>
    </w:p>
    <w:p w14:paraId="4661CDC3" w14:textId="77777777" w:rsidR="00AA2F60" w:rsidRPr="005249F4" w:rsidRDefault="00C03845" w:rsidP="005249F4">
      <w:pPr>
        <w:pStyle w:val="ListParagraph"/>
        <w:numPr>
          <w:ilvl w:val="0"/>
          <w:numId w:val="1"/>
        </w:numPr>
        <w:rPr>
          <w:rFonts w:cs="Arial"/>
          <w:szCs w:val="21"/>
        </w:rPr>
      </w:pPr>
      <w:r w:rsidRPr="005249F4">
        <w:rPr>
          <w:rFonts w:cs="Arial"/>
          <w:szCs w:val="21"/>
        </w:rPr>
        <w:t>This procedure is not all-inclusive but was developed to meet the minimum guidance for decontaminating responders at a radioactive hazardous material incident</w:t>
      </w:r>
      <w:r w:rsidR="000017AF" w:rsidRPr="005249F4">
        <w:rPr>
          <w:rFonts w:cs="Arial"/>
          <w:szCs w:val="21"/>
        </w:rPr>
        <w:t xml:space="preserve"> involving only radioactive material</w:t>
      </w:r>
      <w:r w:rsidRPr="005249F4">
        <w:rPr>
          <w:rFonts w:cs="Arial"/>
          <w:szCs w:val="21"/>
        </w:rPr>
        <w:t>.</w:t>
      </w:r>
    </w:p>
    <w:p w14:paraId="694915F3" w14:textId="77777777" w:rsidR="00AA2F60" w:rsidRPr="005249F4" w:rsidRDefault="00C03845" w:rsidP="00AA2F60">
      <w:pPr>
        <w:pStyle w:val="ListParagraph"/>
        <w:numPr>
          <w:ilvl w:val="0"/>
          <w:numId w:val="1"/>
        </w:numPr>
        <w:rPr>
          <w:rFonts w:cs="Arial"/>
          <w:szCs w:val="21"/>
        </w:rPr>
      </w:pPr>
      <w:r w:rsidRPr="005249F4">
        <w:rPr>
          <w:rFonts w:cs="Arial"/>
          <w:szCs w:val="21"/>
        </w:rPr>
        <w:t xml:space="preserve">This procedure is designed for use by </w:t>
      </w:r>
      <w:r w:rsidR="002738CF" w:rsidRPr="005249F4">
        <w:rPr>
          <w:rFonts w:cs="Arial"/>
          <w:szCs w:val="21"/>
        </w:rPr>
        <w:t>responders that have been trained to standards acceptable by the</w:t>
      </w:r>
      <w:r w:rsidR="00634762" w:rsidRPr="005249F4">
        <w:rPr>
          <w:rFonts w:cs="Arial"/>
          <w:szCs w:val="21"/>
        </w:rPr>
        <w:t>i</w:t>
      </w:r>
      <w:r w:rsidR="002738CF" w:rsidRPr="005249F4">
        <w:rPr>
          <w:rFonts w:cs="Arial"/>
          <w:szCs w:val="21"/>
        </w:rPr>
        <w:t>r jurisdictions</w:t>
      </w:r>
      <w:r w:rsidR="000017AF" w:rsidRPr="005249F4">
        <w:rPr>
          <w:rFonts w:cs="Arial"/>
          <w:szCs w:val="21"/>
        </w:rPr>
        <w:t>.</w:t>
      </w:r>
      <w:r w:rsidRPr="005249F4">
        <w:rPr>
          <w:rFonts w:cs="Arial"/>
          <w:szCs w:val="21"/>
        </w:rPr>
        <w:t xml:space="preserve"> Additional procedural requirements may be implemented according to appropriate </w:t>
      </w:r>
      <w:r w:rsidR="00BC42A7" w:rsidRPr="005249F4">
        <w:rPr>
          <w:rFonts w:cs="Arial"/>
          <w:szCs w:val="21"/>
        </w:rPr>
        <w:t xml:space="preserve">local, </w:t>
      </w:r>
      <w:r w:rsidRPr="005249F4">
        <w:rPr>
          <w:rFonts w:cs="Arial"/>
          <w:szCs w:val="21"/>
        </w:rPr>
        <w:t xml:space="preserve">state, </w:t>
      </w:r>
      <w:r w:rsidR="00BC42A7" w:rsidRPr="005249F4">
        <w:rPr>
          <w:rFonts w:cs="Arial"/>
          <w:szCs w:val="21"/>
        </w:rPr>
        <w:t xml:space="preserve">or </w:t>
      </w:r>
      <w:r w:rsidRPr="005249F4">
        <w:rPr>
          <w:rFonts w:cs="Arial"/>
          <w:szCs w:val="21"/>
        </w:rPr>
        <w:t>tribal</w:t>
      </w:r>
      <w:r w:rsidR="00BC42A7" w:rsidRPr="005249F4">
        <w:rPr>
          <w:rFonts w:cs="Arial"/>
          <w:szCs w:val="21"/>
        </w:rPr>
        <w:t xml:space="preserve"> </w:t>
      </w:r>
      <w:r w:rsidRPr="005249F4">
        <w:rPr>
          <w:rFonts w:cs="Arial"/>
          <w:szCs w:val="21"/>
        </w:rPr>
        <w:t>requirements.</w:t>
      </w:r>
    </w:p>
    <w:p w14:paraId="614E7D63" w14:textId="77777777" w:rsidR="00AA2F60" w:rsidRPr="005249F4" w:rsidRDefault="00C03845" w:rsidP="00AA2F60">
      <w:pPr>
        <w:pStyle w:val="ListParagraph"/>
        <w:numPr>
          <w:ilvl w:val="0"/>
          <w:numId w:val="1"/>
        </w:numPr>
        <w:rPr>
          <w:rFonts w:cs="Arial"/>
          <w:szCs w:val="21"/>
        </w:rPr>
      </w:pPr>
      <w:r w:rsidRPr="005249F4">
        <w:rPr>
          <w:rFonts w:cs="Arial"/>
          <w:szCs w:val="21"/>
        </w:rPr>
        <w:t xml:space="preserve">This procedure assumes that all responders and </w:t>
      </w:r>
      <w:r w:rsidR="002738CF" w:rsidRPr="005249F4">
        <w:rPr>
          <w:rFonts w:cs="Arial"/>
          <w:szCs w:val="21"/>
        </w:rPr>
        <w:t xml:space="preserve">response </w:t>
      </w:r>
      <w:r w:rsidRPr="005249F4">
        <w:rPr>
          <w:rFonts w:cs="Arial"/>
          <w:szCs w:val="21"/>
        </w:rPr>
        <w:t>equipment leaving the hot zone are potentially contaminated. A personnel and equipment decontamination system/method must be implemented to control the spread of radioactive material contamination</w:t>
      </w:r>
      <w:r w:rsidR="000017AF" w:rsidRPr="005249F4">
        <w:rPr>
          <w:rFonts w:cs="Arial"/>
          <w:szCs w:val="21"/>
        </w:rPr>
        <w:t xml:space="preserve"> (</w:t>
      </w:r>
      <w:r w:rsidR="00634762" w:rsidRPr="005249F4">
        <w:rPr>
          <w:rFonts w:cs="Arial"/>
          <w:szCs w:val="21"/>
        </w:rPr>
        <w:t>or cross contamination</w:t>
      </w:r>
      <w:r w:rsidR="000017AF" w:rsidRPr="005249F4">
        <w:rPr>
          <w:rFonts w:cs="Arial"/>
          <w:szCs w:val="21"/>
        </w:rPr>
        <w:t>)</w:t>
      </w:r>
      <w:r w:rsidR="00634762" w:rsidRPr="005249F4">
        <w:rPr>
          <w:rFonts w:cs="Arial"/>
          <w:szCs w:val="21"/>
        </w:rPr>
        <w:t xml:space="preserve"> </w:t>
      </w:r>
      <w:r w:rsidR="002738CF" w:rsidRPr="005249F4">
        <w:rPr>
          <w:rFonts w:cs="Arial"/>
          <w:szCs w:val="21"/>
        </w:rPr>
        <w:t>onto personnel or equipment</w:t>
      </w:r>
      <w:r w:rsidRPr="005249F4">
        <w:rPr>
          <w:rFonts w:cs="Arial"/>
          <w:szCs w:val="21"/>
        </w:rPr>
        <w:t>.</w:t>
      </w:r>
    </w:p>
    <w:p w14:paraId="55B97595" w14:textId="77777777" w:rsidR="00AA2F60" w:rsidRPr="005249F4" w:rsidRDefault="00C03845" w:rsidP="00AA2F60">
      <w:pPr>
        <w:pStyle w:val="ListParagraph"/>
        <w:numPr>
          <w:ilvl w:val="0"/>
          <w:numId w:val="1"/>
        </w:numPr>
        <w:rPr>
          <w:rFonts w:cs="Arial"/>
          <w:szCs w:val="21"/>
        </w:rPr>
      </w:pPr>
      <w:r w:rsidRPr="005249F4">
        <w:rPr>
          <w:rFonts w:cs="Arial"/>
          <w:szCs w:val="21"/>
        </w:rPr>
        <w:t>All emergency response personnel have been trained in the use of an Incident Management System such as the Incident Command System.</w:t>
      </w:r>
    </w:p>
    <w:p w14:paraId="4C1E2998" w14:textId="77777777" w:rsidR="00AA2F60" w:rsidRPr="005249F4" w:rsidRDefault="00C03845" w:rsidP="00AA2F60">
      <w:pPr>
        <w:pStyle w:val="ListParagraph"/>
        <w:numPr>
          <w:ilvl w:val="0"/>
          <w:numId w:val="1"/>
        </w:numPr>
        <w:rPr>
          <w:rFonts w:cs="Arial"/>
          <w:szCs w:val="21"/>
        </w:rPr>
      </w:pPr>
      <w:r w:rsidRPr="005249F4">
        <w:rPr>
          <w:rFonts w:cs="Arial"/>
          <w:szCs w:val="21"/>
        </w:rPr>
        <w:t xml:space="preserve">A Radiation Authority from </w:t>
      </w:r>
      <w:r w:rsidR="000017AF" w:rsidRPr="005249F4">
        <w:rPr>
          <w:rFonts w:cs="Arial"/>
          <w:szCs w:val="21"/>
        </w:rPr>
        <w:t>a s</w:t>
      </w:r>
      <w:r w:rsidRPr="005249F4">
        <w:rPr>
          <w:rFonts w:cs="Arial"/>
          <w:szCs w:val="21"/>
        </w:rPr>
        <w:t>tate, federal, or tribal agen</w:t>
      </w:r>
      <w:r w:rsidR="00855D86" w:rsidRPr="005249F4">
        <w:rPr>
          <w:rFonts w:cs="Arial"/>
          <w:szCs w:val="21"/>
        </w:rPr>
        <w:t>cy</w:t>
      </w:r>
      <w:r w:rsidRPr="005249F4">
        <w:rPr>
          <w:rFonts w:cs="Arial"/>
          <w:szCs w:val="21"/>
        </w:rPr>
        <w:t xml:space="preserve"> will </w:t>
      </w:r>
      <w:r w:rsidR="002738CF" w:rsidRPr="005249F4">
        <w:rPr>
          <w:rFonts w:cs="Arial"/>
          <w:szCs w:val="21"/>
        </w:rPr>
        <w:t xml:space="preserve">be contacted and may </w:t>
      </w:r>
      <w:r w:rsidRPr="005249F4">
        <w:rPr>
          <w:rFonts w:cs="Arial"/>
          <w:szCs w:val="21"/>
        </w:rPr>
        <w:t xml:space="preserve">respond and assist in the disposition of </w:t>
      </w:r>
      <w:r w:rsidR="001C530F" w:rsidRPr="005249F4">
        <w:rPr>
          <w:rFonts w:cs="Arial"/>
          <w:szCs w:val="21"/>
        </w:rPr>
        <w:t xml:space="preserve">contaminated items and final clearance of personnel for </w:t>
      </w:r>
      <w:r w:rsidRPr="005249F4">
        <w:rPr>
          <w:rFonts w:cs="Arial"/>
          <w:szCs w:val="21"/>
        </w:rPr>
        <w:t xml:space="preserve">an incident involving radioactive material. </w:t>
      </w:r>
    </w:p>
    <w:p w14:paraId="75680F75" w14:textId="22810EB6" w:rsidR="00C03845" w:rsidRPr="005249F4" w:rsidRDefault="00C03845" w:rsidP="00AA2F60">
      <w:pPr>
        <w:pStyle w:val="ListParagraph"/>
        <w:numPr>
          <w:ilvl w:val="0"/>
          <w:numId w:val="1"/>
        </w:numPr>
        <w:rPr>
          <w:rFonts w:cs="Arial"/>
          <w:szCs w:val="21"/>
        </w:rPr>
      </w:pPr>
      <w:r w:rsidRPr="005249F4">
        <w:rPr>
          <w:rFonts w:cs="Arial"/>
          <w:szCs w:val="21"/>
        </w:rPr>
        <w:t xml:space="preserve">This procedure assumes that waste minimization practices are an important consideration during incident management. </w:t>
      </w:r>
    </w:p>
    <w:p w14:paraId="44D53082" w14:textId="77777777" w:rsidR="0037279D" w:rsidRPr="00D52893" w:rsidRDefault="0037279D" w:rsidP="00F37575">
      <w:pPr>
        <w:rPr>
          <w:rFonts w:cs="Arial"/>
          <w:caps/>
          <w:color w:val="00308A"/>
          <w:sz w:val="26"/>
          <w:szCs w:val="26"/>
        </w:rPr>
      </w:pPr>
      <w:r w:rsidRPr="00D52893">
        <w:rPr>
          <w:rFonts w:cs="Arial"/>
          <w:caps/>
          <w:color w:val="00308A"/>
          <w:sz w:val="26"/>
          <w:szCs w:val="26"/>
        </w:rPr>
        <w:br w:type="page"/>
      </w:r>
    </w:p>
    <w:p w14:paraId="3425FA49" w14:textId="5A2126AA" w:rsidR="00C03845" w:rsidRPr="00D52893" w:rsidRDefault="00C03845" w:rsidP="005249F4">
      <w:pPr>
        <w:pStyle w:val="Heading1"/>
      </w:pPr>
      <w:bookmarkStart w:id="1" w:name="_Toc37099912"/>
      <w:r w:rsidRPr="00D52893">
        <w:lastRenderedPageBreak/>
        <w:t>1.0</w:t>
      </w:r>
      <w:r w:rsidRPr="00D52893">
        <w:tab/>
        <w:t>Purpose</w:t>
      </w:r>
      <w:bookmarkEnd w:id="1"/>
      <w:r w:rsidR="00EA7A78" w:rsidRPr="00D52893">
        <w:fldChar w:fldCharType="begin"/>
      </w:r>
      <w:r w:rsidRPr="00D52893">
        <w:rPr>
          <w:sz w:val="24"/>
          <w:szCs w:val="24"/>
        </w:rPr>
        <w:instrText>tc "</w:instrText>
      </w:r>
      <w:r w:rsidRPr="00D52893">
        <w:instrText>1.0</w:instrText>
      </w:r>
      <w:r w:rsidRPr="00D52893">
        <w:tab/>
        <w:instrText>Purpose"</w:instrText>
      </w:r>
      <w:r w:rsidR="00EA7A78" w:rsidRPr="00D52893">
        <w:fldChar w:fldCharType="end"/>
      </w:r>
    </w:p>
    <w:p w14:paraId="784CF310" w14:textId="687DAADE" w:rsidR="003F5661" w:rsidRPr="00D52893" w:rsidRDefault="00C03845" w:rsidP="00F37575">
      <w:pPr>
        <w:rPr>
          <w:rFonts w:cs="Arial"/>
          <w:szCs w:val="21"/>
        </w:rPr>
      </w:pPr>
      <w:r w:rsidRPr="00D52893">
        <w:rPr>
          <w:rFonts w:cs="Arial"/>
          <w:szCs w:val="21"/>
        </w:rPr>
        <w:t xml:space="preserve">The purpose of this </w:t>
      </w:r>
      <w:r w:rsidR="002A224C" w:rsidRPr="00D52893">
        <w:rPr>
          <w:rFonts w:cs="Arial"/>
          <w:szCs w:val="21"/>
        </w:rPr>
        <w:t>model</w:t>
      </w:r>
      <w:r w:rsidR="00A2792B" w:rsidRPr="00D52893">
        <w:rPr>
          <w:rFonts w:cs="Arial"/>
          <w:szCs w:val="21"/>
        </w:rPr>
        <w:t xml:space="preserve"> </w:t>
      </w:r>
      <w:r w:rsidRPr="00D52893">
        <w:rPr>
          <w:rFonts w:cs="Arial"/>
          <w:szCs w:val="21"/>
        </w:rPr>
        <w:t xml:space="preserve">procedure is to provide guidance for performing decontamination of individuals </w:t>
      </w:r>
      <w:r w:rsidR="00DE39DD" w:rsidRPr="00D52893">
        <w:rPr>
          <w:rFonts w:cs="Arial"/>
          <w:szCs w:val="21"/>
        </w:rPr>
        <w:t xml:space="preserve">wearing </w:t>
      </w:r>
      <w:r w:rsidR="001646B4" w:rsidRPr="00D52893">
        <w:rPr>
          <w:rFonts w:cs="Arial"/>
          <w:szCs w:val="21"/>
        </w:rPr>
        <w:t xml:space="preserve">a </w:t>
      </w:r>
      <w:r w:rsidR="00DE39DD" w:rsidRPr="00D52893">
        <w:rPr>
          <w:rFonts w:cs="Arial"/>
          <w:szCs w:val="21"/>
        </w:rPr>
        <w:t>disposable</w:t>
      </w:r>
      <w:r w:rsidR="00315BBF" w:rsidRPr="00D52893">
        <w:rPr>
          <w:rFonts w:cs="Arial"/>
          <w:szCs w:val="21"/>
        </w:rPr>
        <w:t xml:space="preserve"> protective clothing</w:t>
      </w:r>
      <w:r w:rsidR="00B73CDC" w:rsidRPr="00D52893">
        <w:rPr>
          <w:rFonts w:cs="Arial"/>
          <w:szCs w:val="21"/>
        </w:rPr>
        <w:t xml:space="preserve"> </w:t>
      </w:r>
      <w:r w:rsidR="002B49C6" w:rsidRPr="00D52893">
        <w:rPr>
          <w:rFonts w:cs="Arial"/>
          <w:szCs w:val="21"/>
        </w:rPr>
        <w:t xml:space="preserve">ensemble </w:t>
      </w:r>
      <w:r w:rsidRPr="00D52893">
        <w:rPr>
          <w:rFonts w:cs="Arial"/>
          <w:szCs w:val="21"/>
        </w:rPr>
        <w:t xml:space="preserve">who have entered a “hot zone” during hazardous material incidents involving </w:t>
      </w:r>
      <w:r w:rsidR="00B73CDC" w:rsidRPr="00D52893">
        <w:rPr>
          <w:rFonts w:cs="Arial"/>
          <w:szCs w:val="21"/>
        </w:rPr>
        <w:t xml:space="preserve">only </w:t>
      </w:r>
      <w:r w:rsidRPr="00D52893">
        <w:rPr>
          <w:rFonts w:cs="Arial"/>
          <w:szCs w:val="21"/>
        </w:rPr>
        <w:t>radioactive material.</w:t>
      </w:r>
      <w:r w:rsidR="002738CF" w:rsidRPr="00D52893">
        <w:rPr>
          <w:rFonts w:cs="Arial"/>
          <w:szCs w:val="21"/>
        </w:rPr>
        <w:t xml:space="preserve"> These personnel may be first responders or resources</w:t>
      </w:r>
      <w:r w:rsidR="00A2792B" w:rsidRPr="00D52893">
        <w:rPr>
          <w:rFonts w:cs="Arial"/>
          <w:szCs w:val="21"/>
        </w:rPr>
        <w:t xml:space="preserve"> such as </w:t>
      </w:r>
      <w:r w:rsidR="002738CF" w:rsidRPr="00D52893">
        <w:rPr>
          <w:rFonts w:cs="Arial"/>
          <w:szCs w:val="21"/>
        </w:rPr>
        <w:t>haz</w:t>
      </w:r>
      <w:r w:rsidR="00A2792B" w:rsidRPr="00D52893">
        <w:rPr>
          <w:rFonts w:cs="Arial"/>
          <w:szCs w:val="21"/>
        </w:rPr>
        <w:t xml:space="preserve">ardous </w:t>
      </w:r>
      <w:r w:rsidR="002738CF" w:rsidRPr="00D52893">
        <w:rPr>
          <w:rFonts w:cs="Arial"/>
          <w:szCs w:val="21"/>
        </w:rPr>
        <w:t>mat</w:t>
      </w:r>
      <w:r w:rsidR="00A2792B" w:rsidRPr="00D52893">
        <w:rPr>
          <w:rFonts w:cs="Arial"/>
          <w:szCs w:val="21"/>
        </w:rPr>
        <w:t>erials</w:t>
      </w:r>
      <w:r w:rsidR="002738CF" w:rsidRPr="00D52893">
        <w:rPr>
          <w:rFonts w:cs="Arial"/>
          <w:szCs w:val="21"/>
        </w:rPr>
        <w:t xml:space="preserve"> response teams that have been requested by the local jurisdiction</w:t>
      </w:r>
      <w:r w:rsidR="00A2792B" w:rsidRPr="00D52893">
        <w:rPr>
          <w:rFonts w:cs="Arial"/>
          <w:szCs w:val="21"/>
        </w:rPr>
        <w:t>.</w:t>
      </w:r>
      <w:r w:rsidR="002738CF" w:rsidRPr="00D52893">
        <w:rPr>
          <w:rFonts w:cs="Arial"/>
          <w:szCs w:val="21"/>
        </w:rPr>
        <w:t xml:space="preserve"> </w:t>
      </w:r>
      <w:r w:rsidRPr="00D52893">
        <w:rPr>
          <w:rFonts w:cs="Arial"/>
          <w:szCs w:val="21"/>
        </w:rPr>
        <w:tab/>
      </w:r>
    </w:p>
    <w:p w14:paraId="3810E73B" w14:textId="77777777" w:rsidR="003F6E7B" w:rsidRPr="00D52893" w:rsidRDefault="003F6E7B" w:rsidP="00F37575">
      <w:pPr>
        <w:rPr>
          <w:rFonts w:cs="Arial"/>
          <w:caps/>
          <w:color w:val="00308A"/>
          <w:sz w:val="26"/>
          <w:szCs w:val="26"/>
        </w:rPr>
      </w:pPr>
    </w:p>
    <w:p w14:paraId="3B159A49" w14:textId="77777777" w:rsidR="00C03845" w:rsidRPr="00D52893" w:rsidRDefault="00C03845" w:rsidP="005249F4">
      <w:pPr>
        <w:pStyle w:val="Heading1"/>
      </w:pPr>
      <w:bookmarkStart w:id="2" w:name="_Toc37099913"/>
      <w:r w:rsidRPr="00D52893">
        <w:t>2.0</w:t>
      </w:r>
      <w:r w:rsidRPr="00D52893">
        <w:tab/>
        <w:t>Scope</w:t>
      </w:r>
      <w:bookmarkEnd w:id="2"/>
      <w:r w:rsidR="00EA7A78" w:rsidRPr="00D52893">
        <w:fldChar w:fldCharType="begin"/>
      </w:r>
      <w:r w:rsidRPr="00D52893">
        <w:rPr>
          <w:sz w:val="24"/>
          <w:szCs w:val="24"/>
        </w:rPr>
        <w:instrText>tc "</w:instrText>
      </w:r>
      <w:r w:rsidRPr="00D52893">
        <w:instrText>2.0</w:instrText>
      </w:r>
      <w:r w:rsidRPr="00D52893">
        <w:tab/>
        <w:instrText>Scope"</w:instrText>
      </w:r>
      <w:r w:rsidR="00EA7A78" w:rsidRPr="00D52893">
        <w:fldChar w:fldCharType="end"/>
      </w:r>
    </w:p>
    <w:p w14:paraId="532C6078" w14:textId="74CC872D" w:rsidR="003F6E7B" w:rsidRDefault="00C03845" w:rsidP="00F37575">
      <w:pPr>
        <w:rPr>
          <w:rFonts w:cs="Arial"/>
          <w:szCs w:val="21"/>
        </w:rPr>
      </w:pPr>
      <w:r w:rsidRPr="00D52893">
        <w:rPr>
          <w:rFonts w:cs="Arial"/>
          <w:szCs w:val="21"/>
        </w:rPr>
        <w:t xml:space="preserve">This </w:t>
      </w:r>
      <w:r w:rsidR="001646B4" w:rsidRPr="00D52893">
        <w:rPr>
          <w:rFonts w:cs="Arial"/>
          <w:szCs w:val="21"/>
        </w:rPr>
        <w:t xml:space="preserve">model </w:t>
      </w:r>
      <w:r w:rsidRPr="00D52893">
        <w:rPr>
          <w:rFonts w:cs="Arial"/>
          <w:szCs w:val="21"/>
        </w:rPr>
        <w:t xml:space="preserve">procedure applies to emergency responders who have </w:t>
      </w:r>
      <w:r w:rsidR="009D5566" w:rsidRPr="00D52893">
        <w:rPr>
          <w:rFonts w:cs="Arial"/>
          <w:szCs w:val="21"/>
        </w:rPr>
        <w:t xml:space="preserve">the </w:t>
      </w:r>
      <w:r w:rsidRPr="00D52893">
        <w:rPr>
          <w:rFonts w:cs="Arial"/>
          <w:szCs w:val="21"/>
        </w:rPr>
        <w:t xml:space="preserve">responsibility for performing emergency response </w:t>
      </w:r>
      <w:r w:rsidR="009D5566" w:rsidRPr="00D52893">
        <w:rPr>
          <w:rFonts w:cs="Arial"/>
          <w:szCs w:val="21"/>
        </w:rPr>
        <w:t>activities that</w:t>
      </w:r>
      <w:r w:rsidRPr="00D52893">
        <w:rPr>
          <w:rFonts w:cs="Arial"/>
          <w:szCs w:val="21"/>
        </w:rPr>
        <w:t xml:space="preserve"> require entry into a hot zone that is potentially contaminated with </w:t>
      </w:r>
      <w:r w:rsidR="00B73CDC" w:rsidRPr="00D52893">
        <w:rPr>
          <w:rFonts w:cs="Arial"/>
          <w:szCs w:val="21"/>
        </w:rPr>
        <w:t xml:space="preserve">only </w:t>
      </w:r>
      <w:r w:rsidRPr="00D52893">
        <w:rPr>
          <w:rFonts w:cs="Arial"/>
          <w:szCs w:val="21"/>
        </w:rPr>
        <w:t>radioactive material.</w:t>
      </w:r>
    </w:p>
    <w:p w14:paraId="656AB8C4" w14:textId="77777777" w:rsidR="005249F4" w:rsidRPr="005249F4" w:rsidRDefault="005249F4" w:rsidP="00F37575">
      <w:pPr>
        <w:rPr>
          <w:rFonts w:cs="Arial"/>
          <w:szCs w:val="21"/>
        </w:rPr>
      </w:pPr>
    </w:p>
    <w:p w14:paraId="6CD0D3E0" w14:textId="77777777" w:rsidR="00C03845" w:rsidRPr="00D52893" w:rsidRDefault="00C03845" w:rsidP="005249F4">
      <w:pPr>
        <w:pStyle w:val="Heading1"/>
      </w:pPr>
      <w:bookmarkStart w:id="3" w:name="_Toc37099914"/>
      <w:r w:rsidRPr="00D52893">
        <w:t>3.0</w:t>
      </w:r>
      <w:r w:rsidRPr="00D52893">
        <w:tab/>
        <w:t>Responsibilities</w:t>
      </w:r>
      <w:bookmarkEnd w:id="3"/>
      <w:r w:rsidR="00EA7A78" w:rsidRPr="00D52893">
        <w:fldChar w:fldCharType="begin"/>
      </w:r>
      <w:r w:rsidRPr="00D52893">
        <w:rPr>
          <w:sz w:val="24"/>
          <w:szCs w:val="24"/>
        </w:rPr>
        <w:instrText>tc "</w:instrText>
      </w:r>
      <w:r w:rsidRPr="00D52893">
        <w:instrText>3.0</w:instrText>
      </w:r>
      <w:r w:rsidRPr="00D52893">
        <w:tab/>
        <w:instrText>Responsibilities"</w:instrText>
      </w:r>
      <w:r w:rsidR="00EA7A78" w:rsidRPr="00D52893">
        <w:fldChar w:fldCharType="end"/>
      </w:r>
    </w:p>
    <w:p w14:paraId="37A43BD0" w14:textId="77777777" w:rsidR="005249F4" w:rsidRDefault="00C03845" w:rsidP="005249F4">
      <w:pPr>
        <w:ind w:left="1440" w:hanging="720"/>
        <w:rPr>
          <w:rFonts w:cs="Arial"/>
          <w:szCs w:val="21"/>
        </w:rPr>
      </w:pPr>
      <w:r w:rsidRPr="00D52893">
        <w:rPr>
          <w:rFonts w:cs="Arial"/>
          <w:szCs w:val="21"/>
        </w:rPr>
        <w:t>3.1</w:t>
      </w:r>
      <w:r w:rsidRPr="00D52893">
        <w:rPr>
          <w:rFonts w:cs="Arial"/>
          <w:szCs w:val="21"/>
        </w:rPr>
        <w:tab/>
        <w:t>Decontamination Worker</w:t>
      </w:r>
      <w:r w:rsidR="002E71FE" w:rsidRPr="00D52893">
        <w:rPr>
          <w:rFonts w:cs="Arial"/>
          <w:szCs w:val="21"/>
        </w:rPr>
        <w:t xml:space="preserve"> – c</w:t>
      </w:r>
      <w:r w:rsidRPr="00D52893">
        <w:rPr>
          <w:rFonts w:cs="Arial"/>
          <w:szCs w:val="21"/>
        </w:rPr>
        <w:t>arry</w:t>
      </w:r>
      <w:r w:rsidR="002E71FE" w:rsidRPr="00D52893">
        <w:rPr>
          <w:rFonts w:cs="Arial"/>
          <w:szCs w:val="21"/>
        </w:rPr>
        <w:t xml:space="preserve"> </w:t>
      </w:r>
      <w:r w:rsidRPr="00D52893">
        <w:rPr>
          <w:rFonts w:cs="Arial"/>
          <w:szCs w:val="21"/>
        </w:rPr>
        <w:t>out the appropriate decontamination proce</w:t>
      </w:r>
      <w:r w:rsidR="009D5566" w:rsidRPr="00D52893">
        <w:rPr>
          <w:rFonts w:cs="Arial"/>
          <w:szCs w:val="21"/>
        </w:rPr>
        <w:t>ss to remove potentially contaminated or contaminated disposable protective clothing</w:t>
      </w:r>
      <w:r w:rsidR="002738CF" w:rsidRPr="00D52893">
        <w:rPr>
          <w:rFonts w:cs="Arial"/>
          <w:szCs w:val="21"/>
        </w:rPr>
        <w:t xml:space="preserve"> from the entry team</w:t>
      </w:r>
      <w:r w:rsidR="003F5661" w:rsidRPr="00D52893">
        <w:rPr>
          <w:rFonts w:cs="Arial"/>
          <w:szCs w:val="21"/>
        </w:rPr>
        <w:t xml:space="preserve"> members as necessary.</w:t>
      </w:r>
    </w:p>
    <w:p w14:paraId="1C5F0D16" w14:textId="77777777" w:rsidR="005249F4" w:rsidRDefault="00C03845" w:rsidP="005249F4">
      <w:pPr>
        <w:ind w:left="1440" w:hanging="720"/>
        <w:rPr>
          <w:rFonts w:cs="Arial"/>
          <w:szCs w:val="21"/>
        </w:rPr>
      </w:pPr>
      <w:r w:rsidRPr="00D52893">
        <w:rPr>
          <w:rFonts w:cs="Arial"/>
          <w:szCs w:val="21"/>
        </w:rPr>
        <w:t>3.2</w:t>
      </w:r>
      <w:r w:rsidRPr="00D52893">
        <w:rPr>
          <w:rFonts w:cs="Arial"/>
          <w:szCs w:val="21"/>
        </w:rPr>
        <w:tab/>
        <w:t>Responder</w:t>
      </w:r>
      <w:r w:rsidR="002E71FE" w:rsidRPr="00D52893">
        <w:rPr>
          <w:rFonts w:cs="Arial"/>
          <w:szCs w:val="21"/>
        </w:rPr>
        <w:t xml:space="preserve"> – follow </w:t>
      </w:r>
      <w:r w:rsidRPr="00D52893">
        <w:rPr>
          <w:rFonts w:cs="Arial"/>
          <w:szCs w:val="21"/>
        </w:rPr>
        <w:t>appropriate decontamination steps an</w:t>
      </w:r>
      <w:r w:rsidR="00492B67" w:rsidRPr="00D52893">
        <w:rPr>
          <w:rFonts w:cs="Arial"/>
          <w:szCs w:val="21"/>
        </w:rPr>
        <w:t>d comply with requests made by d</w:t>
      </w:r>
      <w:r w:rsidRPr="00D52893">
        <w:rPr>
          <w:rFonts w:cs="Arial"/>
          <w:szCs w:val="21"/>
        </w:rPr>
        <w:t>econ</w:t>
      </w:r>
      <w:r w:rsidR="00492B67" w:rsidRPr="00D52893">
        <w:rPr>
          <w:rFonts w:cs="Arial"/>
          <w:szCs w:val="21"/>
        </w:rPr>
        <w:t>tamination w</w:t>
      </w:r>
      <w:r w:rsidR="009D5566" w:rsidRPr="00D52893">
        <w:rPr>
          <w:rFonts w:cs="Arial"/>
          <w:szCs w:val="21"/>
        </w:rPr>
        <w:t>orkers</w:t>
      </w:r>
      <w:r w:rsidRPr="00D52893">
        <w:rPr>
          <w:rFonts w:cs="Arial"/>
          <w:szCs w:val="21"/>
        </w:rPr>
        <w:t>.</w:t>
      </w:r>
    </w:p>
    <w:p w14:paraId="3074DF4F" w14:textId="71131DF1" w:rsidR="003F6E7B" w:rsidRDefault="00C03845" w:rsidP="005249F4">
      <w:pPr>
        <w:ind w:left="1440" w:hanging="720"/>
        <w:rPr>
          <w:rFonts w:cs="Arial"/>
          <w:szCs w:val="21"/>
        </w:rPr>
      </w:pPr>
      <w:r w:rsidRPr="00D52893">
        <w:rPr>
          <w:rFonts w:cs="Arial"/>
          <w:szCs w:val="21"/>
        </w:rPr>
        <w:t>3.3</w:t>
      </w:r>
      <w:r w:rsidRPr="00D52893">
        <w:rPr>
          <w:rFonts w:cs="Arial"/>
          <w:szCs w:val="21"/>
        </w:rPr>
        <w:tab/>
        <w:t>Incident Commander</w:t>
      </w:r>
      <w:r w:rsidR="002E71FE" w:rsidRPr="00D52893">
        <w:rPr>
          <w:rFonts w:cs="Arial"/>
          <w:szCs w:val="21"/>
        </w:rPr>
        <w:t xml:space="preserve"> – as n</w:t>
      </w:r>
      <w:r w:rsidR="009D5566" w:rsidRPr="00D52893">
        <w:rPr>
          <w:rFonts w:cs="Arial"/>
          <w:szCs w:val="21"/>
        </w:rPr>
        <w:t xml:space="preserve">eeded, </w:t>
      </w:r>
      <w:r w:rsidRPr="00D52893">
        <w:rPr>
          <w:rFonts w:cs="Arial"/>
          <w:szCs w:val="21"/>
        </w:rPr>
        <w:t>ensure that no personnel or equipment leave the hot zone</w:t>
      </w:r>
      <w:r w:rsidR="002738CF" w:rsidRPr="00D52893">
        <w:rPr>
          <w:rFonts w:cs="Arial"/>
          <w:szCs w:val="21"/>
        </w:rPr>
        <w:t xml:space="preserve">/decontamination </w:t>
      </w:r>
      <w:r w:rsidR="00634762" w:rsidRPr="00D52893">
        <w:rPr>
          <w:rFonts w:cs="Arial"/>
          <w:szCs w:val="21"/>
        </w:rPr>
        <w:t>corridor</w:t>
      </w:r>
      <w:r w:rsidR="002738CF" w:rsidRPr="00D52893">
        <w:rPr>
          <w:rFonts w:cs="Arial"/>
          <w:szCs w:val="21"/>
        </w:rPr>
        <w:t>/warm zone</w:t>
      </w:r>
      <w:r w:rsidRPr="00D52893">
        <w:rPr>
          <w:rFonts w:cs="Arial"/>
          <w:szCs w:val="21"/>
        </w:rPr>
        <w:t xml:space="preserve"> without proper </w:t>
      </w:r>
      <w:r w:rsidR="001C530F" w:rsidRPr="00D52893">
        <w:rPr>
          <w:rFonts w:cs="Arial"/>
          <w:szCs w:val="21"/>
        </w:rPr>
        <w:t xml:space="preserve">radiation contamination </w:t>
      </w:r>
      <w:r w:rsidR="00B73CDC" w:rsidRPr="00D52893">
        <w:rPr>
          <w:rFonts w:cs="Arial"/>
          <w:szCs w:val="21"/>
        </w:rPr>
        <w:t xml:space="preserve">surveys and </w:t>
      </w:r>
      <w:r w:rsidRPr="00D52893">
        <w:rPr>
          <w:rFonts w:cs="Arial"/>
          <w:szCs w:val="21"/>
        </w:rPr>
        <w:t>decontamination.</w:t>
      </w:r>
    </w:p>
    <w:p w14:paraId="05708FD4" w14:textId="77777777" w:rsidR="005249F4" w:rsidRPr="00D52893" w:rsidRDefault="005249F4" w:rsidP="005249F4">
      <w:pPr>
        <w:ind w:left="1440" w:hanging="720"/>
        <w:rPr>
          <w:rFonts w:cs="Arial"/>
          <w:szCs w:val="21"/>
        </w:rPr>
      </w:pPr>
    </w:p>
    <w:p w14:paraId="0A01978E" w14:textId="77777777" w:rsidR="00C03845" w:rsidRPr="00D52893" w:rsidRDefault="00C03845" w:rsidP="005249F4">
      <w:pPr>
        <w:pStyle w:val="Heading1"/>
      </w:pPr>
      <w:bookmarkStart w:id="4" w:name="_Toc37099915"/>
      <w:r w:rsidRPr="00D52893">
        <w:t>4.0</w:t>
      </w:r>
      <w:r w:rsidRPr="00D52893">
        <w:tab/>
        <w:t>Records</w:t>
      </w:r>
      <w:bookmarkEnd w:id="4"/>
      <w:r w:rsidR="00EA7A78" w:rsidRPr="00D52893">
        <w:fldChar w:fldCharType="begin"/>
      </w:r>
      <w:r w:rsidRPr="00D52893">
        <w:rPr>
          <w:sz w:val="24"/>
          <w:szCs w:val="24"/>
        </w:rPr>
        <w:instrText>tc "</w:instrText>
      </w:r>
      <w:r w:rsidRPr="00D52893">
        <w:instrText>4.0</w:instrText>
      </w:r>
      <w:r w:rsidRPr="00D52893">
        <w:tab/>
        <w:instrText>Records"</w:instrText>
      </w:r>
      <w:r w:rsidR="00EA7A78" w:rsidRPr="00D52893">
        <w:fldChar w:fldCharType="end"/>
      </w:r>
    </w:p>
    <w:p w14:paraId="060A29A8" w14:textId="4B1776BC" w:rsidR="005249F4" w:rsidRDefault="009D5566" w:rsidP="005249F4">
      <w:pPr>
        <w:ind w:left="720"/>
        <w:rPr>
          <w:rFonts w:cs="Arial"/>
          <w:szCs w:val="21"/>
        </w:rPr>
      </w:pPr>
      <w:r w:rsidRPr="00D52893">
        <w:rPr>
          <w:rFonts w:cs="Arial"/>
          <w:szCs w:val="21"/>
        </w:rPr>
        <w:t>4.1</w:t>
      </w:r>
      <w:r w:rsidR="00C03845" w:rsidRPr="00D52893">
        <w:rPr>
          <w:rFonts w:cs="Arial"/>
          <w:szCs w:val="21"/>
        </w:rPr>
        <w:tab/>
        <w:t>24-hour Assistance</w:t>
      </w:r>
      <w:r w:rsidR="00183CF0" w:rsidRPr="00D52893">
        <w:rPr>
          <w:rFonts w:cs="Arial"/>
          <w:szCs w:val="21"/>
        </w:rPr>
        <w:t xml:space="preserve"> Telephone Numbers (Attachment 1</w:t>
      </w:r>
      <w:r w:rsidR="00C03845" w:rsidRPr="00D52893">
        <w:rPr>
          <w:rFonts w:cs="Arial"/>
          <w:szCs w:val="21"/>
        </w:rPr>
        <w:t>)</w:t>
      </w:r>
    </w:p>
    <w:p w14:paraId="5E32F6F1" w14:textId="21E023D0" w:rsidR="00FC23D3" w:rsidRDefault="00FC23D3" w:rsidP="005249F4">
      <w:pPr>
        <w:ind w:left="720"/>
        <w:rPr>
          <w:rFonts w:cs="Arial"/>
          <w:szCs w:val="21"/>
        </w:rPr>
      </w:pPr>
      <w:r>
        <w:rPr>
          <w:rFonts w:cs="Arial"/>
          <w:szCs w:val="21"/>
        </w:rPr>
        <w:t>4.2</w:t>
      </w:r>
      <w:r>
        <w:rPr>
          <w:rFonts w:cs="Arial"/>
          <w:szCs w:val="21"/>
        </w:rPr>
        <w:tab/>
        <w:t xml:space="preserve">Example </w:t>
      </w:r>
      <w:proofErr w:type="spellStart"/>
      <w:r>
        <w:rPr>
          <w:rFonts w:cs="Arial"/>
          <w:szCs w:val="21"/>
        </w:rPr>
        <w:t>Decon</w:t>
      </w:r>
      <w:proofErr w:type="spellEnd"/>
      <w:r>
        <w:rPr>
          <w:rFonts w:cs="Arial"/>
          <w:szCs w:val="21"/>
        </w:rPr>
        <w:t xml:space="preserve"> Corridor Setup Guide (Attachment 2)</w:t>
      </w:r>
    </w:p>
    <w:p w14:paraId="7D7E9799" w14:textId="2FA27002" w:rsidR="005249F4" w:rsidRDefault="009D5566" w:rsidP="005249F4">
      <w:pPr>
        <w:ind w:left="720"/>
        <w:rPr>
          <w:rFonts w:cs="Arial"/>
          <w:szCs w:val="21"/>
        </w:rPr>
      </w:pPr>
      <w:r w:rsidRPr="00D52893">
        <w:rPr>
          <w:rFonts w:cs="Arial"/>
          <w:szCs w:val="21"/>
        </w:rPr>
        <w:t>4.</w:t>
      </w:r>
      <w:r w:rsidR="00FC23D3">
        <w:rPr>
          <w:rFonts w:cs="Arial"/>
          <w:szCs w:val="21"/>
        </w:rPr>
        <w:t>3</w:t>
      </w:r>
      <w:r w:rsidR="00C03845" w:rsidRPr="00D52893">
        <w:rPr>
          <w:rFonts w:cs="Arial"/>
          <w:szCs w:val="21"/>
        </w:rPr>
        <w:tab/>
      </w:r>
      <w:r w:rsidR="00426491" w:rsidRPr="00D52893">
        <w:rPr>
          <w:rFonts w:cs="Arial"/>
          <w:szCs w:val="21"/>
        </w:rPr>
        <w:t xml:space="preserve">Example </w:t>
      </w:r>
      <w:r w:rsidR="00C03845" w:rsidRPr="00D52893">
        <w:rPr>
          <w:rFonts w:cs="Arial"/>
          <w:szCs w:val="21"/>
        </w:rPr>
        <w:t>Personne</w:t>
      </w:r>
      <w:r w:rsidR="00183CF0" w:rsidRPr="00D52893">
        <w:rPr>
          <w:rFonts w:cs="Arial"/>
          <w:szCs w:val="21"/>
        </w:rPr>
        <w:t>l Dosimetry Report</w:t>
      </w:r>
      <w:r w:rsidR="00426491" w:rsidRPr="00D52893">
        <w:rPr>
          <w:rFonts w:cs="Arial"/>
          <w:szCs w:val="21"/>
        </w:rPr>
        <w:t>/Log</w:t>
      </w:r>
      <w:r w:rsidR="00183CF0" w:rsidRPr="00D52893">
        <w:rPr>
          <w:rFonts w:cs="Arial"/>
          <w:szCs w:val="21"/>
        </w:rPr>
        <w:t xml:space="preserve"> </w:t>
      </w:r>
      <w:r w:rsidR="00426491" w:rsidRPr="00D52893">
        <w:rPr>
          <w:rFonts w:cs="Arial"/>
          <w:szCs w:val="21"/>
        </w:rPr>
        <w:t xml:space="preserve">1 and 2 </w:t>
      </w:r>
      <w:r w:rsidR="00183CF0" w:rsidRPr="00D52893">
        <w:rPr>
          <w:rFonts w:cs="Arial"/>
          <w:szCs w:val="21"/>
        </w:rPr>
        <w:t xml:space="preserve">(Attachment </w:t>
      </w:r>
      <w:r w:rsidR="00FC23D3">
        <w:rPr>
          <w:rFonts w:cs="Arial"/>
          <w:szCs w:val="21"/>
        </w:rPr>
        <w:t>3</w:t>
      </w:r>
      <w:r w:rsidR="00C03845" w:rsidRPr="00D52893">
        <w:rPr>
          <w:rFonts w:cs="Arial"/>
          <w:szCs w:val="21"/>
        </w:rPr>
        <w:t>)</w:t>
      </w:r>
    </w:p>
    <w:p w14:paraId="0CF07D6B" w14:textId="45BBCADD" w:rsidR="00C03845" w:rsidRPr="00D52893" w:rsidRDefault="009D5566" w:rsidP="005249F4">
      <w:pPr>
        <w:ind w:left="720"/>
        <w:rPr>
          <w:rFonts w:cs="Arial"/>
          <w:szCs w:val="21"/>
        </w:rPr>
      </w:pPr>
      <w:r w:rsidRPr="00D52893">
        <w:rPr>
          <w:rFonts w:cs="Arial"/>
          <w:szCs w:val="21"/>
        </w:rPr>
        <w:t>4.</w:t>
      </w:r>
      <w:r w:rsidR="00FC23D3">
        <w:rPr>
          <w:rFonts w:cs="Arial"/>
          <w:szCs w:val="21"/>
        </w:rPr>
        <w:t>4</w:t>
      </w:r>
      <w:r w:rsidR="00C03845" w:rsidRPr="00D52893">
        <w:rPr>
          <w:rFonts w:cs="Arial"/>
          <w:szCs w:val="21"/>
        </w:rPr>
        <w:tab/>
        <w:t>Personnel Contaminati</w:t>
      </w:r>
      <w:r w:rsidR="00183CF0" w:rsidRPr="00D52893">
        <w:rPr>
          <w:rFonts w:cs="Arial"/>
          <w:szCs w:val="21"/>
        </w:rPr>
        <w:t xml:space="preserve">on Location Report (Attachment </w:t>
      </w:r>
      <w:r w:rsidR="00FC23D3">
        <w:rPr>
          <w:rFonts w:cs="Arial"/>
          <w:szCs w:val="21"/>
        </w:rPr>
        <w:t>4</w:t>
      </w:r>
      <w:r w:rsidR="00C03845" w:rsidRPr="00D52893">
        <w:rPr>
          <w:rFonts w:cs="Arial"/>
          <w:szCs w:val="21"/>
        </w:rPr>
        <w:t>)</w:t>
      </w:r>
    </w:p>
    <w:p w14:paraId="5055554C" w14:textId="77777777" w:rsidR="003F6E7B" w:rsidRPr="00D52893" w:rsidRDefault="003F6E7B" w:rsidP="00F37575">
      <w:pPr>
        <w:rPr>
          <w:rFonts w:cs="Arial"/>
          <w:szCs w:val="21"/>
        </w:rPr>
      </w:pPr>
    </w:p>
    <w:p w14:paraId="0108317D" w14:textId="77777777" w:rsidR="00C03845" w:rsidRPr="00D52893" w:rsidRDefault="00C03845" w:rsidP="005249F4">
      <w:pPr>
        <w:pStyle w:val="Heading1"/>
      </w:pPr>
      <w:bookmarkStart w:id="5" w:name="_Toc37099916"/>
      <w:r w:rsidRPr="00FC23D3">
        <w:t>5.0</w:t>
      </w:r>
      <w:r w:rsidRPr="00FC23D3">
        <w:tab/>
        <w:t>Frequency</w:t>
      </w:r>
      <w:bookmarkEnd w:id="5"/>
      <w:r w:rsidR="00EA7A78" w:rsidRPr="00FC23D3">
        <w:fldChar w:fldCharType="begin"/>
      </w:r>
      <w:r w:rsidRPr="00FC23D3">
        <w:rPr>
          <w:sz w:val="24"/>
          <w:szCs w:val="24"/>
        </w:rPr>
        <w:instrText>tc "</w:instrText>
      </w:r>
      <w:r w:rsidRPr="00FC23D3">
        <w:instrText>5.0</w:instrText>
      </w:r>
      <w:r w:rsidRPr="00FC23D3">
        <w:tab/>
        <w:instrText>Frequency"</w:instrText>
      </w:r>
      <w:r w:rsidR="00EA7A78" w:rsidRPr="00FC23D3">
        <w:fldChar w:fldCharType="end"/>
      </w:r>
    </w:p>
    <w:p w14:paraId="4C98FD8B" w14:textId="77777777" w:rsidR="00590B9D" w:rsidRDefault="00C03845" w:rsidP="008667D6">
      <w:pPr>
        <w:rPr>
          <w:rFonts w:cs="Arial"/>
          <w:szCs w:val="21"/>
        </w:rPr>
      </w:pPr>
      <w:r w:rsidRPr="00D52893">
        <w:rPr>
          <w:rFonts w:cs="Arial"/>
          <w:szCs w:val="21"/>
        </w:rPr>
        <w:t xml:space="preserve">Use this </w:t>
      </w:r>
      <w:r w:rsidR="001646B4" w:rsidRPr="00D52893">
        <w:rPr>
          <w:rFonts w:cs="Arial"/>
          <w:szCs w:val="21"/>
        </w:rPr>
        <w:t xml:space="preserve">model </w:t>
      </w:r>
      <w:r w:rsidRPr="00D52893">
        <w:rPr>
          <w:rFonts w:cs="Arial"/>
          <w:szCs w:val="21"/>
        </w:rPr>
        <w:t>procedure as needed.</w:t>
      </w:r>
    </w:p>
    <w:p w14:paraId="172FDBC4" w14:textId="77777777" w:rsidR="00E56D42" w:rsidRDefault="00E56D42" w:rsidP="00E56D42"/>
    <w:p w14:paraId="43294AB0" w14:textId="676B3728" w:rsidR="00C03845" w:rsidRPr="008667D6" w:rsidRDefault="00F760ED" w:rsidP="00E56D42">
      <w:pPr>
        <w:rPr>
          <w:rFonts w:cs="Arial"/>
          <w:szCs w:val="21"/>
        </w:rPr>
      </w:pPr>
      <w:r w:rsidRPr="00E56D42">
        <w:rPr>
          <w:rFonts w:eastAsiaTheme="majorEastAsia" w:cs="Times New Roman (Headings CS)"/>
          <w:caps/>
          <w:color w:val="365F91" w:themeColor="accent1" w:themeShade="BF"/>
          <w:sz w:val="28"/>
          <w:szCs w:val="32"/>
        </w:rPr>
        <w:t>6.0</w:t>
      </w:r>
      <w:r w:rsidRPr="00E56D42">
        <w:rPr>
          <w:rFonts w:eastAsiaTheme="majorEastAsia" w:cs="Times New Roman (Headings CS)"/>
          <w:caps/>
          <w:color w:val="365F91" w:themeColor="accent1" w:themeShade="BF"/>
          <w:sz w:val="28"/>
          <w:szCs w:val="32"/>
        </w:rPr>
        <w:tab/>
      </w:r>
      <w:r w:rsidR="00C03845" w:rsidRPr="00E56D42">
        <w:rPr>
          <w:rFonts w:eastAsiaTheme="majorEastAsia" w:cs="Times New Roman (Headings CS)"/>
          <w:caps/>
          <w:color w:val="365F91" w:themeColor="accent1" w:themeShade="BF"/>
          <w:sz w:val="28"/>
          <w:szCs w:val="32"/>
        </w:rPr>
        <w:t>References</w:t>
      </w:r>
      <w:r w:rsidR="00D347EA" w:rsidRPr="00E56D42">
        <w:rPr>
          <w:rFonts w:eastAsiaTheme="majorEastAsia" w:cs="Times New Roman (Headings CS)"/>
          <w:caps/>
          <w:color w:val="365F91" w:themeColor="accent1" w:themeShade="BF"/>
          <w:sz w:val="28"/>
          <w:szCs w:val="32"/>
        </w:rPr>
        <w:t xml:space="preserve"> and resources</w:t>
      </w:r>
      <w:r w:rsidR="00EA7A78" w:rsidRPr="00D52893">
        <w:fldChar w:fldCharType="begin"/>
      </w:r>
      <w:r w:rsidR="00C03845" w:rsidRPr="00D52893">
        <w:rPr>
          <w:sz w:val="24"/>
          <w:szCs w:val="24"/>
        </w:rPr>
        <w:instrText>tc "</w:instrText>
      </w:r>
      <w:r w:rsidR="00C03845" w:rsidRPr="00D52893">
        <w:instrText>6.0</w:instrText>
      </w:r>
      <w:r w:rsidR="00C03845" w:rsidRPr="00D52893">
        <w:tab/>
        <w:instrText>additional References"</w:instrText>
      </w:r>
      <w:r w:rsidR="00EA7A78" w:rsidRPr="00D52893">
        <w:fldChar w:fldCharType="end"/>
      </w:r>
    </w:p>
    <w:p w14:paraId="4C0EFA8E" w14:textId="77777777" w:rsidR="005249F4" w:rsidRDefault="00DA1AD8" w:rsidP="005249F4">
      <w:pPr>
        <w:ind w:left="1440" w:hanging="720"/>
        <w:rPr>
          <w:rFonts w:cs="Arial"/>
          <w:szCs w:val="21"/>
        </w:rPr>
      </w:pPr>
      <w:r w:rsidRPr="00D52893">
        <w:rPr>
          <w:rFonts w:cs="Arial"/>
          <w:color w:val="000000"/>
          <w:szCs w:val="21"/>
        </w:rPr>
        <w:t xml:space="preserve">6.1 </w:t>
      </w:r>
      <w:r w:rsidRPr="00D52893">
        <w:rPr>
          <w:rFonts w:cs="Arial"/>
          <w:color w:val="000000"/>
          <w:szCs w:val="21"/>
        </w:rPr>
        <w:tab/>
      </w:r>
      <w:r w:rsidRPr="00D52893">
        <w:rPr>
          <w:rFonts w:cs="Arial"/>
          <w:szCs w:val="21"/>
        </w:rPr>
        <w:t xml:space="preserve">NFPA </w:t>
      </w:r>
      <w:r w:rsidR="00082529" w:rsidRPr="00D52893">
        <w:rPr>
          <w:rFonts w:cs="Arial"/>
          <w:szCs w:val="21"/>
        </w:rPr>
        <w:t>472 (2017</w:t>
      </w:r>
      <w:r w:rsidRPr="00D52893">
        <w:rPr>
          <w:rFonts w:cs="Arial"/>
          <w:szCs w:val="21"/>
        </w:rPr>
        <w:t xml:space="preserve">) </w:t>
      </w:r>
      <w:r w:rsidR="007267F6" w:rsidRPr="00D52893">
        <w:rPr>
          <w:rFonts w:cs="Arial"/>
          <w:szCs w:val="21"/>
        </w:rPr>
        <w:t xml:space="preserve">– Standard </w:t>
      </w:r>
      <w:r w:rsidRPr="00D52893">
        <w:rPr>
          <w:rFonts w:cs="Arial"/>
          <w:szCs w:val="21"/>
        </w:rPr>
        <w:t>for Competence of Responders to Hazardous Materials/Weapons of Mass Destruction Incidents.</w:t>
      </w:r>
    </w:p>
    <w:p w14:paraId="78084BDA" w14:textId="77777777" w:rsidR="005249F4" w:rsidRDefault="00DA1AD8" w:rsidP="005249F4">
      <w:pPr>
        <w:ind w:left="1440" w:hanging="720"/>
        <w:rPr>
          <w:rFonts w:cs="Arial"/>
          <w:szCs w:val="21"/>
        </w:rPr>
      </w:pPr>
      <w:r w:rsidRPr="00D52893">
        <w:rPr>
          <w:rFonts w:cs="Arial"/>
          <w:szCs w:val="21"/>
        </w:rPr>
        <w:t xml:space="preserve">6.2 </w:t>
      </w:r>
      <w:r w:rsidRPr="00D52893">
        <w:rPr>
          <w:rFonts w:cs="Arial"/>
          <w:szCs w:val="21"/>
        </w:rPr>
        <w:tab/>
        <w:t xml:space="preserve">10 CFR 835.1302 </w:t>
      </w:r>
      <w:r w:rsidR="007267F6" w:rsidRPr="00D52893">
        <w:rPr>
          <w:rFonts w:cs="Arial"/>
          <w:szCs w:val="21"/>
        </w:rPr>
        <w:t xml:space="preserve">– Emergency </w:t>
      </w:r>
      <w:r w:rsidRPr="00D52893">
        <w:rPr>
          <w:rFonts w:cs="Arial"/>
          <w:szCs w:val="21"/>
        </w:rPr>
        <w:t>Exposure Situations</w:t>
      </w:r>
    </w:p>
    <w:p w14:paraId="5F9F31A0" w14:textId="77777777" w:rsidR="005249F4" w:rsidRDefault="00DA1AD8" w:rsidP="005249F4">
      <w:pPr>
        <w:ind w:left="1440" w:hanging="720"/>
        <w:rPr>
          <w:rFonts w:cs="Arial"/>
          <w:szCs w:val="21"/>
        </w:rPr>
      </w:pPr>
      <w:r w:rsidRPr="00D52893">
        <w:rPr>
          <w:rFonts w:cs="Arial"/>
          <w:szCs w:val="21"/>
        </w:rPr>
        <w:t xml:space="preserve">6.3 </w:t>
      </w:r>
      <w:r w:rsidRPr="00D52893">
        <w:rPr>
          <w:rFonts w:cs="Arial"/>
          <w:szCs w:val="21"/>
        </w:rPr>
        <w:tab/>
        <w:t xml:space="preserve">29 CFR 1910.120 </w:t>
      </w:r>
      <w:r w:rsidR="007267F6" w:rsidRPr="00D52893">
        <w:rPr>
          <w:rFonts w:cs="Arial"/>
          <w:szCs w:val="21"/>
        </w:rPr>
        <w:t xml:space="preserve">– Hazardous </w:t>
      </w:r>
      <w:r w:rsidRPr="00D52893">
        <w:rPr>
          <w:rFonts w:cs="Arial"/>
          <w:szCs w:val="21"/>
        </w:rPr>
        <w:t>Waste Operations and Emergency Response</w:t>
      </w:r>
    </w:p>
    <w:p w14:paraId="57A73D01" w14:textId="77777777" w:rsidR="005249F4" w:rsidRDefault="00DA1AD8" w:rsidP="005249F4">
      <w:pPr>
        <w:ind w:left="1440" w:hanging="720"/>
        <w:rPr>
          <w:rFonts w:cs="Arial"/>
          <w:szCs w:val="21"/>
        </w:rPr>
      </w:pPr>
      <w:r w:rsidRPr="00D52893">
        <w:rPr>
          <w:rFonts w:cs="Arial"/>
          <w:szCs w:val="21"/>
        </w:rPr>
        <w:lastRenderedPageBreak/>
        <w:t xml:space="preserve">6.4 </w:t>
      </w:r>
      <w:r w:rsidRPr="00D52893">
        <w:rPr>
          <w:rFonts w:cs="Arial"/>
          <w:szCs w:val="21"/>
        </w:rPr>
        <w:tab/>
        <w:t>DOT Emergency Response Guidebook</w:t>
      </w:r>
      <w:r w:rsidR="00BE2C7F" w:rsidRPr="00D52893">
        <w:rPr>
          <w:rFonts w:cs="Arial"/>
          <w:szCs w:val="21"/>
        </w:rPr>
        <w:t xml:space="preserve"> (ERG)</w:t>
      </w:r>
    </w:p>
    <w:p w14:paraId="31150D08" w14:textId="77777777" w:rsidR="005249F4" w:rsidRDefault="00DA1AD8" w:rsidP="005249F4">
      <w:pPr>
        <w:ind w:left="1440" w:hanging="720"/>
        <w:rPr>
          <w:rFonts w:cs="Arial"/>
          <w:szCs w:val="21"/>
        </w:rPr>
      </w:pPr>
      <w:r w:rsidRPr="00D52893">
        <w:rPr>
          <w:rFonts w:cs="Arial"/>
          <w:szCs w:val="21"/>
        </w:rPr>
        <w:t xml:space="preserve">6.5 </w:t>
      </w:r>
      <w:r w:rsidRPr="00D52893">
        <w:rPr>
          <w:rFonts w:cs="Arial"/>
          <w:szCs w:val="21"/>
        </w:rPr>
        <w:tab/>
        <w:t xml:space="preserve">U.S. Environmental Protection Agency </w:t>
      </w:r>
      <w:r w:rsidR="007267F6" w:rsidRPr="00D52893">
        <w:rPr>
          <w:rFonts w:cs="Arial"/>
          <w:szCs w:val="21"/>
        </w:rPr>
        <w:t>– Standard</w:t>
      </w:r>
      <w:r w:rsidRPr="00D52893">
        <w:rPr>
          <w:rFonts w:cs="Arial"/>
          <w:szCs w:val="21"/>
        </w:rPr>
        <w:t xml:space="preserve"> Operating Safety Guide</w:t>
      </w:r>
    </w:p>
    <w:p w14:paraId="1495816E" w14:textId="77777777" w:rsidR="005249F4" w:rsidRDefault="00DA1AD8" w:rsidP="005249F4">
      <w:pPr>
        <w:ind w:left="1440" w:hanging="720"/>
        <w:rPr>
          <w:rFonts w:cs="Arial"/>
          <w:szCs w:val="21"/>
        </w:rPr>
      </w:pPr>
      <w:r w:rsidRPr="00D52893">
        <w:rPr>
          <w:rFonts w:cs="Arial"/>
          <w:szCs w:val="21"/>
        </w:rPr>
        <w:t xml:space="preserve">6.6 </w:t>
      </w:r>
      <w:r w:rsidRPr="00D52893">
        <w:rPr>
          <w:rFonts w:cs="Arial"/>
          <w:szCs w:val="21"/>
        </w:rPr>
        <w:tab/>
        <w:t xml:space="preserve">Radioactive Materials </w:t>
      </w:r>
      <w:r w:rsidR="007267F6" w:rsidRPr="00D52893">
        <w:rPr>
          <w:rFonts w:cs="Arial"/>
          <w:szCs w:val="21"/>
        </w:rPr>
        <w:t xml:space="preserve">– Transportation </w:t>
      </w:r>
      <w:r w:rsidR="00082529" w:rsidRPr="00D52893">
        <w:rPr>
          <w:rFonts w:cs="Arial"/>
          <w:szCs w:val="21"/>
        </w:rPr>
        <w:t xml:space="preserve">and </w:t>
      </w:r>
      <w:r w:rsidR="001646B4" w:rsidRPr="00D52893">
        <w:rPr>
          <w:rFonts w:cs="Arial"/>
          <w:szCs w:val="21"/>
        </w:rPr>
        <w:t xml:space="preserve">Incident </w:t>
      </w:r>
      <w:r w:rsidR="00082529" w:rsidRPr="00D52893">
        <w:rPr>
          <w:rFonts w:cs="Arial"/>
          <w:szCs w:val="21"/>
        </w:rPr>
        <w:t>Response Q&amp;A (10/2014</w:t>
      </w:r>
      <w:r w:rsidRPr="00D52893">
        <w:rPr>
          <w:rFonts w:cs="Arial"/>
          <w:szCs w:val="21"/>
        </w:rPr>
        <w:t>) –</w:t>
      </w:r>
      <w:r w:rsidR="007267F6" w:rsidRPr="00D52893">
        <w:rPr>
          <w:rFonts w:cs="Arial"/>
          <w:szCs w:val="21"/>
        </w:rPr>
        <w:t xml:space="preserve"> </w:t>
      </w:r>
      <w:r w:rsidRPr="00D52893">
        <w:rPr>
          <w:rFonts w:cs="Arial"/>
          <w:szCs w:val="21"/>
        </w:rPr>
        <w:t>Transportation Emergency Preparedness Program/Federal Emergency Management Agency</w:t>
      </w:r>
    </w:p>
    <w:p w14:paraId="7641DCBB" w14:textId="77777777" w:rsidR="005249F4" w:rsidRDefault="00DA1AD8" w:rsidP="005249F4">
      <w:pPr>
        <w:ind w:left="1440" w:hanging="720"/>
        <w:rPr>
          <w:rFonts w:cs="Arial"/>
          <w:szCs w:val="21"/>
        </w:rPr>
      </w:pPr>
      <w:r w:rsidRPr="00D52893">
        <w:rPr>
          <w:rFonts w:cs="Arial"/>
          <w:szCs w:val="21"/>
        </w:rPr>
        <w:t>6.7</w:t>
      </w:r>
      <w:r w:rsidR="00D347EA" w:rsidRPr="00D52893">
        <w:rPr>
          <w:rFonts w:cs="Arial"/>
          <w:szCs w:val="21"/>
        </w:rPr>
        <w:tab/>
      </w:r>
      <w:r w:rsidR="006C5B4B" w:rsidRPr="00E56D42">
        <w:rPr>
          <w:rFonts w:cs="Arial"/>
          <w:szCs w:val="21"/>
        </w:rPr>
        <w:t xml:space="preserve">To </w:t>
      </w:r>
      <w:r w:rsidR="00F16A9C" w:rsidRPr="00E56D42">
        <w:rPr>
          <w:rFonts w:cs="Arial"/>
          <w:szCs w:val="21"/>
        </w:rPr>
        <w:t>clarify</w:t>
      </w:r>
      <w:r w:rsidR="006C5B4B" w:rsidRPr="00E56D42">
        <w:rPr>
          <w:rFonts w:cs="Arial"/>
          <w:szCs w:val="21"/>
        </w:rPr>
        <w:t xml:space="preserve"> </w:t>
      </w:r>
      <w:r w:rsidR="00F16A9C" w:rsidRPr="00E56D42">
        <w:rPr>
          <w:rFonts w:cs="Arial"/>
          <w:szCs w:val="21"/>
        </w:rPr>
        <w:t>procedural steps, p</w:t>
      </w:r>
      <w:r w:rsidR="00D347EA" w:rsidRPr="00E56D42">
        <w:rPr>
          <w:rFonts w:cs="Arial"/>
          <w:szCs w:val="21"/>
        </w:rPr>
        <w:t>icture</w:t>
      </w:r>
      <w:r w:rsidR="00F16A9C" w:rsidRPr="00E56D42">
        <w:rPr>
          <w:rFonts w:cs="Arial"/>
          <w:szCs w:val="21"/>
        </w:rPr>
        <w:t>s for each step</w:t>
      </w:r>
      <w:r w:rsidR="00D347EA" w:rsidRPr="00E56D42">
        <w:rPr>
          <w:rFonts w:cs="Arial"/>
          <w:szCs w:val="21"/>
        </w:rPr>
        <w:t xml:space="preserve"> are </w:t>
      </w:r>
      <w:r w:rsidR="009D5566" w:rsidRPr="00E56D42">
        <w:rPr>
          <w:rFonts w:cs="Arial"/>
          <w:szCs w:val="21"/>
        </w:rPr>
        <w:t xml:space="preserve">shown in Module 4 of the TMERRTT Program and are </w:t>
      </w:r>
      <w:r w:rsidR="00D347EA" w:rsidRPr="00E56D42">
        <w:rPr>
          <w:rFonts w:cs="Arial"/>
          <w:szCs w:val="21"/>
        </w:rPr>
        <w:t>available from TEPP Central Operations</w:t>
      </w:r>
    </w:p>
    <w:p w14:paraId="2AF4D50D" w14:textId="128793E8" w:rsidR="00F760ED" w:rsidRPr="00D52893" w:rsidRDefault="00F760ED" w:rsidP="005249F4">
      <w:pPr>
        <w:ind w:left="1440" w:hanging="720"/>
        <w:rPr>
          <w:rFonts w:cs="Arial"/>
          <w:szCs w:val="21"/>
        </w:rPr>
      </w:pPr>
      <w:r w:rsidRPr="00D52893">
        <w:rPr>
          <w:rFonts w:cs="Arial"/>
          <w:szCs w:val="21"/>
        </w:rPr>
        <w:t>6.8</w:t>
      </w:r>
      <w:r w:rsidRPr="00D52893">
        <w:rPr>
          <w:rFonts w:cs="Arial"/>
          <w:szCs w:val="21"/>
        </w:rPr>
        <w:tab/>
        <w:t xml:space="preserve">Hazardous Materials for First Responders </w:t>
      </w:r>
      <w:r w:rsidR="000D3123" w:rsidRPr="00D52893">
        <w:rPr>
          <w:rFonts w:cs="Arial"/>
          <w:szCs w:val="21"/>
        </w:rPr>
        <w:t>5</w:t>
      </w:r>
      <w:r w:rsidR="00B52FA3" w:rsidRPr="00D52893">
        <w:rPr>
          <w:rFonts w:cs="Arial"/>
          <w:szCs w:val="21"/>
          <w:vertAlign w:val="superscript"/>
        </w:rPr>
        <w:t>th</w:t>
      </w:r>
      <w:r w:rsidR="00B52FA3" w:rsidRPr="00D52893">
        <w:rPr>
          <w:rFonts w:cs="Arial"/>
          <w:szCs w:val="21"/>
        </w:rPr>
        <w:t xml:space="preserve"> </w:t>
      </w:r>
      <w:r w:rsidRPr="00D52893">
        <w:rPr>
          <w:rFonts w:cs="Arial"/>
          <w:szCs w:val="21"/>
        </w:rPr>
        <w:t>Edition</w:t>
      </w:r>
    </w:p>
    <w:p w14:paraId="396004AF" w14:textId="77777777" w:rsidR="003F6E7B" w:rsidRPr="00D52893" w:rsidRDefault="003F6E7B" w:rsidP="00F37575">
      <w:pPr>
        <w:rPr>
          <w:rFonts w:cs="Arial"/>
          <w:szCs w:val="21"/>
        </w:rPr>
      </w:pPr>
    </w:p>
    <w:p w14:paraId="0D9E1E94" w14:textId="77777777" w:rsidR="00C03845" w:rsidRPr="00D52893" w:rsidRDefault="00C03845" w:rsidP="005249F4">
      <w:pPr>
        <w:pStyle w:val="Heading1"/>
      </w:pPr>
      <w:bookmarkStart w:id="6" w:name="_Toc37099917"/>
      <w:r w:rsidRPr="00D52893">
        <w:t>7.0</w:t>
      </w:r>
      <w:r w:rsidRPr="00D52893">
        <w:tab/>
        <w:t>Equipment</w:t>
      </w:r>
      <w:bookmarkEnd w:id="6"/>
      <w:r w:rsidR="00EA7A78" w:rsidRPr="00D52893">
        <w:fldChar w:fldCharType="begin"/>
      </w:r>
      <w:r w:rsidRPr="00D52893">
        <w:rPr>
          <w:sz w:val="24"/>
          <w:szCs w:val="24"/>
        </w:rPr>
        <w:instrText>tc "</w:instrText>
      </w:r>
      <w:r w:rsidRPr="00D52893">
        <w:instrText>7.0</w:instrText>
      </w:r>
      <w:r w:rsidRPr="00D52893">
        <w:tab/>
        <w:instrText>Equipment"</w:instrText>
      </w:r>
      <w:r w:rsidR="00EA7A78" w:rsidRPr="00D52893">
        <w:fldChar w:fldCharType="end"/>
      </w:r>
    </w:p>
    <w:p w14:paraId="7616E8CD" w14:textId="77777777" w:rsidR="00C03845" w:rsidRPr="00D52893" w:rsidRDefault="00C03845" w:rsidP="00F37575">
      <w:pPr>
        <w:rPr>
          <w:rFonts w:cs="Arial"/>
          <w:szCs w:val="21"/>
        </w:rPr>
      </w:pPr>
      <w:r w:rsidRPr="00D52893">
        <w:rPr>
          <w:rFonts w:cs="Arial"/>
          <w:szCs w:val="21"/>
        </w:rPr>
        <w:t>The following equipment may be necessary based on the type and method of decontamination required.</w:t>
      </w:r>
    </w:p>
    <w:p w14:paraId="745A8FC8" w14:textId="77777777" w:rsidR="005249F4" w:rsidRDefault="00F52195" w:rsidP="005249F4">
      <w:pPr>
        <w:ind w:left="1440" w:hanging="720"/>
        <w:rPr>
          <w:rFonts w:cs="Arial"/>
          <w:szCs w:val="21"/>
        </w:rPr>
      </w:pPr>
      <w:r w:rsidRPr="00D52893">
        <w:rPr>
          <w:rFonts w:cs="Arial"/>
          <w:szCs w:val="21"/>
        </w:rPr>
        <w:t>7.1</w:t>
      </w:r>
      <w:r w:rsidRPr="00D52893">
        <w:rPr>
          <w:rFonts w:cs="Arial"/>
          <w:szCs w:val="21"/>
        </w:rPr>
        <w:tab/>
      </w:r>
      <w:r w:rsidR="00C03845" w:rsidRPr="00D52893">
        <w:rPr>
          <w:rFonts w:cs="Arial"/>
          <w:szCs w:val="21"/>
        </w:rPr>
        <w:t xml:space="preserve">Banner tape </w:t>
      </w:r>
      <w:r w:rsidR="00315BBF" w:rsidRPr="00D52893">
        <w:rPr>
          <w:rFonts w:cs="Arial"/>
          <w:szCs w:val="21"/>
        </w:rPr>
        <w:t xml:space="preserve">or safety cones </w:t>
      </w:r>
      <w:r w:rsidR="00C03845" w:rsidRPr="00D52893">
        <w:rPr>
          <w:rFonts w:cs="Arial"/>
          <w:szCs w:val="21"/>
        </w:rPr>
        <w:t xml:space="preserve">to </w:t>
      </w:r>
      <w:r w:rsidR="001C530F" w:rsidRPr="00D52893">
        <w:rPr>
          <w:rFonts w:cs="Arial"/>
          <w:szCs w:val="21"/>
        </w:rPr>
        <w:t xml:space="preserve">identify </w:t>
      </w:r>
      <w:r w:rsidR="00C03845" w:rsidRPr="00D52893">
        <w:rPr>
          <w:rFonts w:cs="Arial"/>
          <w:szCs w:val="21"/>
        </w:rPr>
        <w:t>incident boundary and control zones.</w:t>
      </w:r>
    </w:p>
    <w:p w14:paraId="1B7CDC43" w14:textId="77777777" w:rsidR="005249F4" w:rsidRDefault="00082529" w:rsidP="005249F4">
      <w:pPr>
        <w:ind w:left="1440" w:hanging="720"/>
        <w:rPr>
          <w:rFonts w:cs="Arial"/>
          <w:szCs w:val="21"/>
        </w:rPr>
      </w:pPr>
      <w:r w:rsidRPr="00D52893">
        <w:rPr>
          <w:rFonts w:cs="Arial"/>
          <w:szCs w:val="21"/>
        </w:rPr>
        <w:t xml:space="preserve">7.2 </w:t>
      </w:r>
      <w:r w:rsidR="00E237A9" w:rsidRPr="00D52893">
        <w:rPr>
          <w:rFonts w:cs="Arial"/>
          <w:szCs w:val="21"/>
        </w:rPr>
        <w:tab/>
      </w:r>
      <w:r w:rsidRPr="00D52893">
        <w:rPr>
          <w:rFonts w:cs="Arial"/>
          <w:szCs w:val="21"/>
        </w:rPr>
        <w:t xml:space="preserve">Decontamination tarp or items to </w:t>
      </w:r>
      <w:r w:rsidR="001C530F" w:rsidRPr="00D52893">
        <w:rPr>
          <w:rFonts w:cs="Arial"/>
          <w:szCs w:val="21"/>
        </w:rPr>
        <w:t xml:space="preserve">establish </w:t>
      </w:r>
      <w:r w:rsidRPr="00D52893">
        <w:rPr>
          <w:rFonts w:cs="Arial"/>
          <w:szCs w:val="21"/>
        </w:rPr>
        <w:t>the decontamination corridor</w:t>
      </w:r>
      <w:r w:rsidR="002738CF" w:rsidRPr="00D52893">
        <w:rPr>
          <w:rFonts w:cs="Arial"/>
          <w:szCs w:val="21"/>
        </w:rPr>
        <w:t>/warm zone</w:t>
      </w:r>
      <w:r w:rsidRPr="00D52893">
        <w:rPr>
          <w:rFonts w:cs="Arial"/>
          <w:szCs w:val="21"/>
        </w:rPr>
        <w:t>.</w:t>
      </w:r>
    </w:p>
    <w:p w14:paraId="67E33CDB" w14:textId="37FBCB8A" w:rsidR="005249F4" w:rsidRDefault="00F52195" w:rsidP="005249F4">
      <w:pPr>
        <w:ind w:left="1440" w:hanging="720"/>
        <w:rPr>
          <w:rFonts w:cs="Arial"/>
          <w:szCs w:val="21"/>
        </w:rPr>
      </w:pPr>
      <w:r w:rsidRPr="00D52893">
        <w:rPr>
          <w:rFonts w:cs="Arial"/>
          <w:szCs w:val="21"/>
        </w:rPr>
        <w:t>7.</w:t>
      </w:r>
      <w:r w:rsidR="00082529" w:rsidRPr="00D52893">
        <w:rPr>
          <w:rFonts w:cs="Arial"/>
          <w:szCs w:val="21"/>
        </w:rPr>
        <w:t>3</w:t>
      </w:r>
      <w:r w:rsidR="00C03845" w:rsidRPr="00D52893">
        <w:rPr>
          <w:rFonts w:cs="Arial"/>
          <w:szCs w:val="21"/>
        </w:rPr>
        <w:tab/>
      </w:r>
      <w:r w:rsidR="009D5566" w:rsidRPr="00D52893">
        <w:rPr>
          <w:rFonts w:cs="Arial"/>
          <w:szCs w:val="21"/>
        </w:rPr>
        <w:t xml:space="preserve">Numerous </w:t>
      </w:r>
      <w:r w:rsidR="00EA6D60" w:rsidRPr="00D52893">
        <w:rPr>
          <w:rFonts w:cs="Arial"/>
          <w:szCs w:val="21"/>
        </w:rPr>
        <w:t>four-foot</w:t>
      </w:r>
      <w:r w:rsidR="00315BBF" w:rsidRPr="00D52893">
        <w:rPr>
          <w:rFonts w:cs="Arial"/>
          <w:szCs w:val="21"/>
        </w:rPr>
        <w:t xml:space="preserve"> square plastic sheets or </w:t>
      </w:r>
      <w:r w:rsidR="00E6082B" w:rsidRPr="00D52893">
        <w:rPr>
          <w:rFonts w:cs="Arial"/>
          <w:szCs w:val="21"/>
        </w:rPr>
        <w:t>drum liner</w:t>
      </w:r>
      <w:r w:rsidR="002738CF" w:rsidRPr="00D52893">
        <w:rPr>
          <w:rFonts w:cs="Arial"/>
          <w:szCs w:val="21"/>
        </w:rPr>
        <w:t>s</w:t>
      </w:r>
      <w:r w:rsidR="00082529" w:rsidRPr="00D52893">
        <w:rPr>
          <w:rFonts w:cs="Arial"/>
          <w:szCs w:val="21"/>
        </w:rPr>
        <w:t>/</w:t>
      </w:r>
      <w:r w:rsidR="00315BBF" w:rsidRPr="00D52893">
        <w:rPr>
          <w:rFonts w:cs="Arial"/>
          <w:szCs w:val="21"/>
        </w:rPr>
        <w:t>oversized (</w:t>
      </w:r>
      <w:r w:rsidR="005E2DD5" w:rsidRPr="00D52893">
        <w:rPr>
          <w:rFonts w:cs="Arial"/>
          <w:szCs w:val="21"/>
        </w:rPr>
        <w:t xml:space="preserve">recommend </w:t>
      </w:r>
      <w:r w:rsidR="00E56D42">
        <w:rPr>
          <w:rFonts w:cs="Arial"/>
          <w:szCs w:val="21"/>
        </w:rPr>
        <w:t>9</w:t>
      </w:r>
      <w:r w:rsidR="00EA6D60" w:rsidRPr="00D52893">
        <w:rPr>
          <w:rFonts w:cs="Arial"/>
          <w:szCs w:val="21"/>
        </w:rPr>
        <w:t>5-gallon</w:t>
      </w:r>
      <w:r w:rsidR="005E2DD5" w:rsidRPr="00D52893">
        <w:rPr>
          <w:rFonts w:cs="Arial"/>
          <w:szCs w:val="21"/>
        </w:rPr>
        <w:t xml:space="preserve"> size</w:t>
      </w:r>
      <w:r w:rsidR="00315BBF" w:rsidRPr="00D52893">
        <w:rPr>
          <w:rFonts w:cs="Arial"/>
          <w:szCs w:val="21"/>
        </w:rPr>
        <w:t>) plastic bags</w:t>
      </w:r>
      <w:r w:rsidR="00E56D42">
        <w:rPr>
          <w:rFonts w:cs="Arial"/>
          <w:szCs w:val="21"/>
        </w:rPr>
        <w:t xml:space="preserve"> for stand-in-place method.</w:t>
      </w:r>
    </w:p>
    <w:p w14:paraId="6470324D" w14:textId="6F2AA6EB" w:rsidR="005249F4" w:rsidRDefault="00082529" w:rsidP="005249F4">
      <w:pPr>
        <w:ind w:left="1440" w:hanging="720"/>
        <w:rPr>
          <w:rFonts w:cs="Arial"/>
          <w:szCs w:val="21"/>
        </w:rPr>
      </w:pPr>
      <w:r w:rsidRPr="00D52893">
        <w:rPr>
          <w:rFonts w:cs="Arial"/>
          <w:szCs w:val="21"/>
        </w:rPr>
        <w:t>7.4</w:t>
      </w:r>
      <w:r w:rsidR="00C03845" w:rsidRPr="00D52893">
        <w:rPr>
          <w:rFonts w:cs="Arial"/>
          <w:szCs w:val="21"/>
        </w:rPr>
        <w:tab/>
      </w:r>
      <w:r w:rsidR="00E56D42">
        <w:rPr>
          <w:rFonts w:cs="Arial"/>
          <w:szCs w:val="21"/>
        </w:rPr>
        <w:t>Multiple l</w:t>
      </w:r>
      <w:r w:rsidR="00C03845" w:rsidRPr="00D52893">
        <w:rPr>
          <w:rFonts w:cs="Arial"/>
          <w:szCs w:val="21"/>
        </w:rPr>
        <w:t xml:space="preserve">arge </w:t>
      </w:r>
      <w:r w:rsidR="00315BBF" w:rsidRPr="00D52893">
        <w:rPr>
          <w:rFonts w:cs="Arial"/>
          <w:szCs w:val="21"/>
        </w:rPr>
        <w:t>(</w:t>
      </w:r>
      <w:r w:rsidR="005E2DD5" w:rsidRPr="00D52893">
        <w:rPr>
          <w:rFonts w:cs="Arial"/>
          <w:szCs w:val="21"/>
        </w:rPr>
        <w:t xml:space="preserve">recommend </w:t>
      </w:r>
      <w:r w:rsidR="00E56D42">
        <w:rPr>
          <w:rFonts w:cs="Arial"/>
          <w:szCs w:val="21"/>
        </w:rPr>
        <w:t>5</w:t>
      </w:r>
      <w:r w:rsidR="00EA6D60" w:rsidRPr="00D52893">
        <w:rPr>
          <w:rFonts w:cs="Arial"/>
          <w:szCs w:val="21"/>
        </w:rPr>
        <w:t>5-gallon</w:t>
      </w:r>
      <w:r w:rsidR="005E2DD5" w:rsidRPr="00D52893">
        <w:rPr>
          <w:rFonts w:cs="Arial"/>
          <w:szCs w:val="21"/>
        </w:rPr>
        <w:t xml:space="preserve"> size</w:t>
      </w:r>
      <w:r w:rsidR="00315BBF" w:rsidRPr="00D52893">
        <w:rPr>
          <w:rFonts w:cs="Arial"/>
          <w:szCs w:val="21"/>
        </w:rPr>
        <w:t xml:space="preserve">) </w:t>
      </w:r>
      <w:r w:rsidR="00C03845" w:rsidRPr="00D52893">
        <w:rPr>
          <w:rFonts w:cs="Arial"/>
          <w:szCs w:val="21"/>
        </w:rPr>
        <w:t>trash cans.</w:t>
      </w:r>
    </w:p>
    <w:p w14:paraId="28BD1FCA" w14:textId="6EE74D4E" w:rsidR="008241F6" w:rsidRDefault="005E2DD5" w:rsidP="008241F6">
      <w:pPr>
        <w:ind w:left="1440" w:hanging="720"/>
        <w:rPr>
          <w:rFonts w:cs="Arial"/>
          <w:szCs w:val="21"/>
        </w:rPr>
      </w:pPr>
      <w:r w:rsidRPr="00D52893">
        <w:rPr>
          <w:rFonts w:cs="Arial"/>
          <w:szCs w:val="21"/>
        </w:rPr>
        <w:t xml:space="preserve">7.5 </w:t>
      </w:r>
      <w:r w:rsidRPr="00D52893">
        <w:rPr>
          <w:rFonts w:cs="Arial"/>
          <w:szCs w:val="21"/>
        </w:rPr>
        <w:tab/>
      </w:r>
      <w:r w:rsidR="002738CF" w:rsidRPr="00D52893">
        <w:rPr>
          <w:rFonts w:cs="Arial"/>
          <w:szCs w:val="21"/>
        </w:rPr>
        <w:t>P</w:t>
      </w:r>
      <w:r w:rsidR="00BC42A7" w:rsidRPr="00D52893">
        <w:rPr>
          <w:rFonts w:cs="Arial"/>
          <w:szCs w:val="21"/>
        </w:rPr>
        <w:t>rotective clothing</w:t>
      </w:r>
      <w:r w:rsidR="002738CF" w:rsidRPr="00D52893">
        <w:rPr>
          <w:rFonts w:cs="Arial"/>
          <w:szCs w:val="21"/>
        </w:rPr>
        <w:t xml:space="preserve"> as </w:t>
      </w:r>
      <w:r w:rsidR="00BE2C7F" w:rsidRPr="00D52893">
        <w:rPr>
          <w:rFonts w:cs="Arial"/>
          <w:szCs w:val="21"/>
        </w:rPr>
        <w:t xml:space="preserve">determined and </w:t>
      </w:r>
      <w:r w:rsidR="002738CF" w:rsidRPr="00D52893">
        <w:rPr>
          <w:rFonts w:cs="Arial"/>
          <w:szCs w:val="21"/>
        </w:rPr>
        <w:t>required by the local, regional</w:t>
      </w:r>
      <w:r w:rsidRPr="00D52893">
        <w:rPr>
          <w:rFonts w:cs="Arial"/>
          <w:szCs w:val="21"/>
        </w:rPr>
        <w:t>,</w:t>
      </w:r>
      <w:r w:rsidR="002738CF" w:rsidRPr="00D52893">
        <w:rPr>
          <w:rFonts w:cs="Arial"/>
          <w:szCs w:val="21"/>
        </w:rPr>
        <w:t xml:space="preserve"> </w:t>
      </w:r>
      <w:r w:rsidRPr="00D52893">
        <w:rPr>
          <w:rFonts w:cs="Arial"/>
          <w:szCs w:val="21"/>
        </w:rPr>
        <w:t>or</w:t>
      </w:r>
      <w:r w:rsidR="002738CF" w:rsidRPr="00D52893">
        <w:rPr>
          <w:rFonts w:cs="Arial"/>
          <w:szCs w:val="21"/>
        </w:rPr>
        <w:t xml:space="preserve"> state hazardous materials response teams</w:t>
      </w:r>
      <w:r w:rsidR="00BE2C7F" w:rsidRPr="00D52893">
        <w:rPr>
          <w:rFonts w:cs="Arial"/>
          <w:szCs w:val="21"/>
        </w:rPr>
        <w:t>:</w:t>
      </w:r>
    </w:p>
    <w:p w14:paraId="7AADEC8B" w14:textId="77777777" w:rsidR="005249F4" w:rsidRDefault="005E2DD5" w:rsidP="005249F4">
      <w:pPr>
        <w:ind w:left="1440" w:hanging="720"/>
        <w:rPr>
          <w:rFonts w:cs="Arial"/>
          <w:szCs w:val="21"/>
        </w:rPr>
      </w:pPr>
      <w:r w:rsidRPr="00D52893">
        <w:rPr>
          <w:rFonts w:cs="Arial"/>
          <w:szCs w:val="21"/>
        </w:rPr>
        <w:tab/>
      </w:r>
      <w:r w:rsidR="00082529" w:rsidRPr="00D52893">
        <w:rPr>
          <w:rFonts w:cs="Arial"/>
          <w:szCs w:val="21"/>
        </w:rPr>
        <w:t>7.5</w:t>
      </w:r>
      <w:r w:rsidRPr="00D52893">
        <w:rPr>
          <w:rFonts w:cs="Arial"/>
          <w:szCs w:val="21"/>
        </w:rPr>
        <w:t>.1</w:t>
      </w:r>
      <w:r w:rsidR="00C03845" w:rsidRPr="00D52893">
        <w:rPr>
          <w:rFonts w:cs="Arial"/>
          <w:szCs w:val="21"/>
        </w:rPr>
        <w:tab/>
      </w:r>
      <w:r w:rsidR="00082529" w:rsidRPr="00D52893">
        <w:rPr>
          <w:rFonts w:cs="Arial"/>
          <w:szCs w:val="21"/>
        </w:rPr>
        <w:t xml:space="preserve">Appropriate </w:t>
      </w:r>
      <w:r w:rsidR="009D5566" w:rsidRPr="00D52893">
        <w:rPr>
          <w:rFonts w:cs="Arial"/>
          <w:szCs w:val="21"/>
        </w:rPr>
        <w:t xml:space="preserve">type of </w:t>
      </w:r>
      <w:r w:rsidR="00082529" w:rsidRPr="00D52893">
        <w:rPr>
          <w:rFonts w:cs="Arial"/>
          <w:szCs w:val="21"/>
        </w:rPr>
        <w:t>d</w:t>
      </w:r>
      <w:r w:rsidR="00315BBF" w:rsidRPr="00D52893">
        <w:rPr>
          <w:rFonts w:cs="Arial"/>
          <w:szCs w:val="21"/>
        </w:rPr>
        <w:t>isposable coveralls.</w:t>
      </w:r>
    </w:p>
    <w:p w14:paraId="14BC49A9" w14:textId="77777777" w:rsidR="00311670" w:rsidRDefault="005E2DD5" w:rsidP="00311670">
      <w:pPr>
        <w:ind w:left="1440" w:hanging="720"/>
        <w:rPr>
          <w:rFonts w:cs="Arial"/>
          <w:szCs w:val="21"/>
        </w:rPr>
      </w:pPr>
      <w:r w:rsidRPr="00D52893">
        <w:rPr>
          <w:rFonts w:cs="Arial"/>
          <w:szCs w:val="21"/>
        </w:rPr>
        <w:tab/>
      </w:r>
      <w:r w:rsidR="00082529" w:rsidRPr="00D52893">
        <w:rPr>
          <w:rFonts w:cs="Arial"/>
          <w:szCs w:val="21"/>
        </w:rPr>
        <w:t>7.</w:t>
      </w:r>
      <w:r w:rsidRPr="00D52893">
        <w:rPr>
          <w:rFonts w:cs="Arial"/>
          <w:szCs w:val="21"/>
        </w:rPr>
        <w:t>5.2</w:t>
      </w:r>
      <w:r w:rsidR="00C03845" w:rsidRPr="00D52893">
        <w:rPr>
          <w:rFonts w:cs="Arial"/>
          <w:szCs w:val="21"/>
        </w:rPr>
        <w:tab/>
      </w:r>
      <w:r w:rsidR="00082529" w:rsidRPr="00D52893">
        <w:rPr>
          <w:rFonts w:cs="Arial"/>
          <w:szCs w:val="21"/>
        </w:rPr>
        <w:t xml:space="preserve">Appropriate </w:t>
      </w:r>
      <w:r w:rsidR="009D5566" w:rsidRPr="00D52893">
        <w:rPr>
          <w:rFonts w:cs="Arial"/>
          <w:szCs w:val="21"/>
        </w:rPr>
        <w:t xml:space="preserve">type of </w:t>
      </w:r>
      <w:r w:rsidR="00082529" w:rsidRPr="00D52893">
        <w:rPr>
          <w:rFonts w:cs="Arial"/>
          <w:szCs w:val="21"/>
        </w:rPr>
        <w:t>d</w:t>
      </w:r>
      <w:r w:rsidR="00315BBF" w:rsidRPr="00D52893">
        <w:rPr>
          <w:rFonts w:cs="Arial"/>
          <w:szCs w:val="21"/>
        </w:rPr>
        <w:t>isposable gloves.</w:t>
      </w:r>
    </w:p>
    <w:p w14:paraId="2966FC3C" w14:textId="77777777" w:rsidR="008241F6" w:rsidRDefault="005E2DD5" w:rsidP="008241F6">
      <w:pPr>
        <w:ind w:left="1440" w:hanging="720"/>
        <w:rPr>
          <w:rFonts w:cs="Arial"/>
          <w:szCs w:val="21"/>
        </w:rPr>
      </w:pPr>
      <w:r w:rsidRPr="00D52893">
        <w:rPr>
          <w:rFonts w:cs="Arial"/>
          <w:szCs w:val="21"/>
        </w:rPr>
        <w:tab/>
      </w:r>
      <w:r w:rsidR="00F52195" w:rsidRPr="00D52893">
        <w:rPr>
          <w:rFonts w:cs="Arial"/>
          <w:szCs w:val="21"/>
        </w:rPr>
        <w:t>7</w:t>
      </w:r>
      <w:r w:rsidR="00082529" w:rsidRPr="00D52893">
        <w:rPr>
          <w:rFonts w:cs="Arial"/>
          <w:szCs w:val="21"/>
        </w:rPr>
        <w:t>.</w:t>
      </w:r>
      <w:r w:rsidRPr="00D52893">
        <w:rPr>
          <w:rFonts w:cs="Arial"/>
          <w:szCs w:val="21"/>
        </w:rPr>
        <w:t>5.3</w:t>
      </w:r>
      <w:r w:rsidR="00C03845" w:rsidRPr="00D52893">
        <w:rPr>
          <w:rFonts w:cs="Arial"/>
          <w:szCs w:val="21"/>
        </w:rPr>
        <w:tab/>
      </w:r>
      <w:r w:rsidR="00082529" w:rsidRPr="00D52893">
        <w:rPr>
          <w:rFonts w:cs="Arial"/>
          <w:szCs w:val="21"/>
        </w:rPr>
        <w:t>Appropriate</w:t>
      </w:r>
      <w:r w:rsidR="00315BBF" w:rsidRPr="00D52893">
        <w:rPr>
          <w:rFonts w:cs="Arial"/>
          <w:szCs w:val="21"/>
        </w:rPr>
        <w:t xml:space="preserve"> </w:t>
      </w:r>
      <w:r w:rsidR="009D5566" w:rsidRPr="00D52893">
        <w:rPr>
          <w:rFonts w:cs="Arial"/>
          <w:szCs w:val="21"/>
        </w:rPr>
        <w:t xml:space="preserve">type of </w:t>
      </w:r>
      <w:r w:rsidR="00315BBF" w:rsidRPr="00D52893">
        <w:rPr>
          <w:rFonts w:cs="Arial"/>
          <w:szCs w:val="21"/>
        </w:rPr>
        <w:t>boots/shoe covers.</w:t>
      </w:r>
    </w:p>
    <w:p w14:paraId="243D136C" w14:textId="6C984A4A" w:rsidR="00311670" w:rsidRDefault="00082529" w:rsidP="008241F6">
      <w:pPr>
        <w:ind w:left="2160" w:hanging="720"/>
        <w:rPr>
          <w:rFonts w:cs="Arial"/>
          <w:szCs w:val="21"/>
        </w:rPr>
      </w:pPr>
      <w:r w:rsidRPr="00D52893">
        <w:rPr>
          <w:rFonts w:cs="Arial"/>
          <w:szCs w:val="21"/>
        </w:rPr>
        <w:t>7.</w:t>
      </w:r>
      <w:r w:rsidR="005E2DD5" w:rsidRPr="00D52893">
        <w:rPr>
          <w:rFonts w:cs="Arial"/>
          <w:szCs w:val="21"/>
        </w:rPr>
        <w:t>5.4</w:t>
      </w:r>
      <w:r w:rsidR="00C03845" w:rsidRPr="00D52893">
        <w:rPr>
          <w:rFonts w:cs="Arial"/>
          <w:szCs w:val="21"/>
        </w:rPr>
        <w:tab/>
      </w:r>
      <w:r w:rsidRPr="00D52893">
        <w:rPr>
          <w:rFonts w:cs="Arial"/>
          <w:szCs w:val="21"/>
        </w:rPr>
        <w:t>Appropriate r</w:t>
      </w:r>
      <w:r w:rsidR="00315BBF" w:rsidRPr="00D52893">
        <w:rPr>
          <w:rFonts w:cs="Arial"/>
          <w:szCs w:val="21"/>
        </w:rPr>
        <w:t>e</w:t>
      </w:r>
      <w:r w:rsidRPr="00D52893">
        <w:rPr>
          <w:rFonts w:cs="Arial"/>
          <w:szCs w:val="21"/>
        </w:rPr>
        <w:t>spiratory protection</w:t>
      </w:r>
      <w:r w:rsidR="00855D86" w:rsidRPr="00D52893">
        <w:rPr>
          <w:rFonts w:cs="Arial"/>
          <w:szCs w:val="21"/>
        </w:rPr>
        <w:t>:</w:t>
      </w:r>
      <w:r w:rsidRPr="00D52893">
        <w:rPr>
          <w:rFonts w:cs="Arial"/>
          <w:szCs w:val="21"/>
        </w:rPr>
        <w:t xml:space="preserve"> </w:t>
      </w:r>
      <w:r w:rsidR="001646B4" w:rsidRPr="00D52893">
        <w:rPr>
          <w:rFonts w:cs="Arial"/>
          <w:szCs w:val="21"/>
        </w:rPr>
        <w:t>s</w:t>
      </w:r>
      <w:r w:rsidR="009D5566" w:rsidRPr="00D52893">
        <w:rPr>
          <w:rFonts w:cs="Arial"/>
          <w:szCs w:val="21"/>
        </w:rPr>
        <w:t>elf</w:t>
      </w:r>
      <w:r w:rsidR="001646B4" w:rsidRPr="00D52893">
        <w:rPr>
          <w:rFonts w:cs="Arial"/>
          <w:szCs w:val="21"/>
        </w:rPr>
        <w:t>-c</w:t>
      </w:r>
      <w:r w:rsidR="009D5566" w:rsidRPr="00D52893">
        <w:rPr>
          <w:rFonts w:cs="Arial"/>
          <w:szCs w:val="21"/>
        </w:rPr>
        <w:t xml:space="preserve">ontained </w:t>
      </w:r>
      <w:r w:rsidR="001646B4" w:rsidRPr="00D52893">
        <w:rPr>
          <w:rFonts w:cs="Arial"/>
          <w:szCs w:val="21"/>
        </w:rPr>
        <w:t>b</w:t>
      </w:r>
      <w:r w:rsidR="009D5566" w:rsidRPr="00D52893">
        <w:rPr>
          <w:rFonts w:cs="Arial"/>
          <w:szCs w:val="21"/>
        </w:rPr>
        <w:t>reathing</w:t>
      </w:r>
      <w:r w:rsidR="001646B4" w:rsidRPr="00D52893">
        <w:rPr>
          <w:rFonts w:cs="Arial"/>
          <w:szCs w:val="21"/>
        </w:rPr>
        <w:t xml:space="preserve"> a</w:t>
      </w:r>
      <w:r w:rsidR="009D5566" w:rsidRPr="00D52893">
        <w:rPr>
          <w:rFonts w:cs="Arial"/>
          <w:szCs w:val="21"/>
        </w:rPr>
        <w:t xml:space="preserve">pparatus </w:t>
      </w:r>
      <w:r w:rsidRPr="00D52893">
        <w:rPr>
          <w:rFonts w:cs="Arial"/>
          <w:szCs w:val="21"/>
        </w:rPr>
        <w:t>(SCBA</w:t>
      </w:r>
      <w:r w:rsidR="009D5566" w:rsidRPr="00D52893">
        <w:rPr>
          <w:rFonts w:cs="Arial"/>
          <w:szCs w:val="21"/>
        </w:rPr>
        <w:t>)</w:t>
      </w:r>
      <w:r w:rsidRPr="00D52893">
        <w:rPr>
          <w:rFonts w:cs="Arial"/>
          <w:szCs w:val="21"/>
        </w:rPr>
        <w:t xml:space="preserve">, </w:t>
      </w:r>
      <w:r w:rsidR="009D5566" w:rsidRPr="00D52893">
        <w:rPr>
          <w:rFonts w:cs="Arial"/>
          <w:szCs w:val="21"/>
        </w:rPr>
        <w:t>air-</w:t>
      </w:r>
      <w:r w:rsidR="00315BBF" w:rsidRPr="00D52893">
        <w:rPr>
          <w:rFonts w:cs="Arial"/>
          <w:szCs w:val="21"/>
        </w:rPr>
        <w:t>purifying respirator (APR), powered air purifying respirator (</w:t>
      </w:r>
      <w:r w:rsidR="00B8789A" w:rsidRPr="00D52893">
        <w:rPr>
          <w:rFonts w:cs="Arial"/>
          <w:szCs w:val="21"/>
        </w:rPr>
        <w:t>P</w:t>
      </w:r>
      <w:r w:rsidR="00315BBF" w:rsidRPr="00D52893">
        <w:rPr>
          <w:rFonts w:cs="Arial"/>
          <w:szCs w:val="21"/>
        </w:rPr>
        <w:t>APR).</w:t>
      </w:r>
    </w:p>
    <w:p w14:paraId="4D87C802" w14:textId="582F28CD" w:rsidR="00C03845" w:rsidRPr="00D52893" w:rsidRDefault="005E2DD5" w:rsidP="00311670">
      <w:pPr>
        <w:ind w:left="1440" w:hanging="720"/>
        <w:rPr>
          <w:rFonts w:cs="Arial"/>
          <w:szCs w:val="21"/>
        </w:rPr>
      </w:pPr>
      <w:r w:rsidRPr="00D52893">
        <w:rPr>
          <w:rFonts w:cs="Arial"/>
          <w:szCs w:val="21"/>
        </w:rPr>
        <w:tab/>
      </w:r>
      <w:r w:rsidR="00082529" w:rsidRPr="00D52893">
        <w:rPr>
          <w:rFonts w:cs="Arial"/>
          <w:szCs w:val="21"/>
        </w:rPr>
        <w:t>7.</w:t>
      </w:r>
      <w:r w:rsidRPr="00D52893">
        <w:rPr>
          <w:rFonts w:cs="Arial"/>
          <w:szCs w:val="21"/>
        </w:rPr>
        <w:t>5.5</w:t>
      </w:r>
      <w:r w:rsidR="00315BBF" w:rsidRPr="00D52893">
        <w:rPr>
          <w:rFonts w:cs="Arial"/>
          <w:szCs w:val="21"/>
        </w:rPr>
        <w:tab/>
      </w:r>
      <w:r w:rsidR="00082529" w:rsidRPr="00D52893">
        <w:rPr>
          <w:rFonts w:cs="Arial"/>
          <w:szCs w:val="21"/>
        </w:rPr>
        <w:t xml:space="preserve">Appropriate type of </w:t>
      </w:r>
      <w:r w:rsidR="00683E96" w:rsidRPr="00D52893">
        <w:rPr>
          <w:rFonts w:cs="Arial"/>
          <w:szCs w:val="21"/>
        </w:rPr>
        <w:t>tape</w:t>
      </w:r>
      <w:r w:rsidR="00BE2C7F" w:rsidRPr="00D52893">
        <w:rPr>
          <w:rFonts w:cs="Arial"/>
          <w:szCs w:val="21"/>
        </w:rPr>
        <w:t xml:space="preserve"> to seal the PPE ensemble.</w:t>
      </w:r>
    </w:p>
    <w:p w14:paraId="6D10E424" w14:textId="77777777" w:rsidR="00C03845" w:rsidRPr="00D52893" w:rsidRDefault="00082529" w:rsidP="00311670">
      <w:pPr>
        <w:ind w:firstLine="720"/>
        <w:rPr>
          <w:rFonts w:cs="Arial"/>
          <w:szCs w:val="21"/>
        </w:rPr>
      </w:pPr>
      <w:r w:rsidRPr="00D52893">
        <w:rPr>
          <w:rFonts w:cs="Arial"/>
          <w:szCs w:val="21"/>
        </w:rPr>
        <w:t>7.</w:t>
      </w:r>
      <w:r w:rsidR="005E2DD5" w:rsidRPr="00D52893">
        <w:rPr>
          <w:rFonts w:cs="Arial"/>
          <w:szCs w:val="21"/>
        </w:rPr>
        <w:t>6</w:t>
      </w:r>
      <w:r w:rsidR="00C03845" w:rsidRPr="00D52893">
        <w:rPr>
          <w:rFonts w:cs="Arial"/>
          <w:szCs w:val="21"/>
        </w:rPr>
        <w:tab/>
      </w:r>
      <w:r w:rsidR="00683E96" w:rsidRPr="00D52893">
        <w:rPr>
          <w:rFonts w:cs="Arial"/>
          <w:szCs w:val="21"/>
        </w:rPr>
        <w:t>Personnel dosimetry.</w:t>
      </w:r>
    </w:p>
    <w:p w14:paraId="3C0D3D1A" w14:textId="77777777" w:rsidR="00683E96" w:rsidRPr="00D52893" w:rsidRDefault="00082529" w:rsidP="00311670">
      <w:pPr>
        <w:ind w:firstLine="720"/>
        <w:rPr>
          <w:rFonts w:cs="Arial"/>
          <w:szCs w:val="21"/>
        </w:rPr>
      </w:pPr>
      <w:r w:rsidRPr="00D52893">
        <w:rPr>
          <w:rFonts w:cs="Arial"/>
          <w:szCs w:val="21"/>
        </w:rPr>
        <w:t>7.</w:t>
      </w:r>
      <w:r w:rsidR="005E2DD5" w:rsidRPr="00D52893">
        <w:rPr>
          <w:rFonts w:cs="Arial"/>
          <w:szCs w:val="21"/>
        </w:rPr>
        <w:t>7</w:t>
      </w:r>
      <w:r w:rsidR="00B52FA3" w:rsidRPr="00D52893">
        <w:rPr>
          <w:rFonts w:cs="Arial"/>
          <w:szCs w:val="21"/>
        </w:rPr>
        <w:tab/>
      </w:r>
      <w:r w:rsidR="00683E96" w:rsidRPr="00D52893">
        <w:rPr>
          <w:rFonts w:cs="Arial"/>
          <w:szCs w:val="21"/>
        </w:rPr>
        <w:t>Radiological contamination survey instrument</w:t>
      </w:r>
      <w:r w:rsidR="009D5566" w:rsidRPr="00D52893">
        <w:rPr>
          <w:rFonts w:cs="Arial"/>
          <w:szCs w:val="21"/>
        </w:rPr>
        <w:t>s</w:t>
      </w:r>
      <w:r w:rsidR="00683E96" w:rsidRPr="00D52893">
        <w:rPr>
          <w:rFonts w:cs="Arial"/>
          <w:szCs w:val="21"/>
        </w:rPr>
        <w:t>.</w:t>
      </w:r>
    </w:p>
    <w:p w14:paraId="62EDEA61" w14:textId="77777777" w:rsidR="00C03845" w:rsidRPr="00D52893" w:rsidRDefault="00082529" w:rsidP="00311670">
      <w:pPr>
        <w:ind w:firstLine="720"/>
        <w:rPr>
          <w:rFonts w:cs="Arial"/>
          <w:szCs w:val="21"/>
        </w:rPr>
      </w:pPr>
      <w:r w:rsidRPr="00D52893">
        <w:rPr>
          <w:rFonts w:cs="Arial"/>
          <w:szCs w:val="21"/>
        </w:rPr>
        <w:t>7.</w:t>
      </w:r>
      <w:r w:rsidR="005E2DD5" w:rsidRPr="00D52893">
        <w:rPr>
          <w:rFonts w:cs="Arial"/>
          <w:szCs w:val="21"/>
        </w:rPr>
        <w:t>8</w:t>
      </w:r>
      <w:r w:rsidR="00C03845" w:rsidRPr="00D52893">
        <w:rPr>
          <w:rFonts w:cs="Arial"/>
          <w:szCs w:val="21"/>
        </w:rPr>
        <w:tab/>
      </w:r>
      <w:r w:rsidR="00683E96" w:rsidRPr="00D52893">
        <w:rPr>
          <w:rFonts w:cs="Arial"/>
          <w:szCs w:val="21"/>
        </w:rPr>
        <w:t>Step-off pads.</w:t>
      </w:r>
    </w:p>
    <w:p w14:paraId="5C458692" w14:textId="77777777" w:rsidR="00C03845" w:rsidRPr="00D52893" w:rsidRDefault="00082529" w:rsidP="00311670">
      <w:pPr>
        <w:ind w:firstLine="720"/>
        <w:rPr>
          <w:rFonts w:cs="Arial"/>
          <w:szCs w:val="21"/>
        </w:rPr>
      </w:pPr>
      <w:r w:rsidRPr="00D52893">
        <w:rPr>
          <w:rFonts w:cs="Arial"/>
          <w:szCs w:val="21"/>
        </w:rPr>
        <w:t>7.</w:t>
      </w:r>
      <w:r w:rsidR="005E2DD5" w:rsidRPr="00D52893">
        <w:rPr>
          <w:rFonts w:cs="Arial"/>
          <w:szCs w:val="21"/>
        </w:rPr>
        <w:t>9</w:t>
      </w:r>
      <w:r w:rsidR="00C03845" w:rsidRPr="00D52893">
        <w:rPr>
          <w:rFonts w:cs="Arial"/>
          <w:szCs w:val="21"/>
        </w:rPr>
        <w:tab/>
      </w:r>
      <w:r w:rsidR="00683E96" w:rsidRPr="00D52893">
        <w:rPr>
          <w:rFonts w:cs="Arial"/>
          <w:szCs w:val="21"/>
        </w:rPr>
        <w:t>Plastic bags for collecting personnel dosimetry</w:t>
      </w:r>
      <w:r w:rsidR="009D5566" w:rsidRPr="00D52893">
        <w:rPr>
          <w:rFonts w:cs="Arial"/>
          <w:szCs w:val="21"/>
        </w:rPr>
        <w:t>, radio equipment, etc</w:t>
      </w:r>
      <w:r w:rsidR="00683E96" w:rsidRPr="00D52893">
        <w:rPr>
          <w:rFonts w:cs="Arial"/>
          <w:szCs w:val="21"/>
        </w:rPr>
        <w:t>.</w:t>
      </w:r>
    </w:p>
    <w:p w14:paraId="72486820" w14:textId="591B5634" w:rsidR="00F52195" w:rsidRPr="00D52893" w:rsidRDefault="00082529" w:rsidP="00311670">
      <w:pPr>
        <w:ind w:firstLine="720"/>
        <w:rPr>
          <w:rFonts w:cs="Arial"/>
          <w:szCs w:val="21"/>
        </w:rPr>
      </w:pPr>
      <w:r w:rsidRPr="00D52893">
        <w:rPr>
          <w:rFonts w:cs="Arial"/>
          <w:szCs w:val="21"/>
        </w:rPr>
        <w:t>7.1</w:t>
      </w:r>
      <w:r w:rsidR="005E2DD5" w:rsidRPr="00D52893">
        <w:rPr>
          <w:rFonts w:cs="Arial"/>
          <w:szCs w:val="21"/>
        </w:rPr>
        <w:t>0</w:t>
      </w:r>
      <w:r w:rsidR="00C03845" w:rsidRPr="00D52893">
        <w:rPr>
          <w:rFonts w:cs="Arial"/>
          <w:szCs w:val="21"/>
        </w:rPr>
        <w:tab/>
      </w:r>
      <w:r w:rsidR="005D1BC9" w:rsidRPr="00D52893">
        <w:rPr>
          <w:rFonts w:cs="Arial"/>
          <w:szCs w:val="21"/>
        </w:rPr>
        <w:t>Pens</w:t>
      </w:r>
      <w:r w:rsidR="00DE39DD" w:rsidRPr="00D52893">
        <w:rPr>
          <w:rFonts w:cs="Arial"/>
          <w:szCs w:val="21"/>
        </w:rPr>
        <w:t xml:space="preserve"> and </w:t>
      </w:r>
      <w:r w:rsidR="001646B4" w:rsidRPr="00D52893">
        <w:rPr>
          <w:rFonts w:cs="Arial"/>
          <w:szCs w:val="21"/>
        </w:rPr>
        <w:t>p</w:t>
      </w:r>
      <w:r w:rsidR="005D1BC9" w:rsidRPr="00D52893">
        <w:rPr>
          <w:rFonts w:cs="Arial"/>
          <w:szCs w:val="21"/>
        </w:rPr>
        <w:t>ermanent markers</w:t>
      </w:r>
      <w:r w:rsidR="0002186D" w:rsidRPr="00D52893">
        <w:rPr>
          <w:rFonts w:cs="Arial"/>
          <w:szCs w:val="21"/>
        </w:rPr>
        <w:t>.</w:t>
      </w:r>
    </w:p>
    <w:p w14:paraId="5ECF92B4" w14:textId="0E53EEA6" w:rsidR="00F52195" w:rsidRPr="00D52893" w:rsidRDefault="00DE39DD" w:rsidP="00311670">
      <w:pPr>
        <w:ind w:firstLine="720"/>
        <w:rPr>
          <w:rFonts w:cs="Arial"/>
          <w:szCs w:val="21"/>
        </w:rPr>
      </w:pPr>
      <w:r w:rsidRPr="00D52893">
        <w:rPr>
          <w:rFonts w:cs="Arial"/>
          <w:szCs w:val="21"/>
        </w:rPr>
        <w:t>7.1</w:t>
      </w:r>
      <w:r w:rsidR="005E2DD5" w:rsidRPr="00D52893">
        <w:rPr>
          <w:rFonts w:cs="Arial"/>
          <w:szCs w:val="21"/>
        </w:rPr>
        <w:t>1</w:t>
      </w:r>
      <w:r w:rsidR="005D1BC9" w:rsidRPr="00D52893">
        <w:rPr>
          <w:rFonts w:cs="Arial"/>
          <w:szCs w:val="21"/>
        </w:rPr>
        <w:tab/>
      </w:r>
      <w:r w:rsidR="0002186D" w:rsidRPr="00D52893">
        <w:rPr>
          <w:rFonts w:cs="Arial"/>
          <w:szCs w:val="21"/>
        </w:rPr>
        <w:t>Personnel Dosimetry Report.</w:t>
      </w:r>
    </w:p>
    <w:p w14:paraId="5C3BDFA0" w14:textId="19973A8C" w:rsidR="00836C23" w:rsidRPr="00D52893" w:rsidRDefault="00DE39DD" w:rsidP="00311670">
      <w:pPr>
        <w:ind w:firstLine="720"/>
        <w:rPr>
          <w:rFonts w:cs="Arial"/>
          <w:szCs w:val="21"/>
        </w:rPr>
      </w:pPr>
      <w:r w:rsidRPr="00D52893">
        <w:rPr>
          <w:rFonts w:cs="Arial"/>
          <w:szCs w:val="21"/>
        </w:rPr>
        <w:t>7.1</w:t>
      </w:r>
      <w:r w:rsidR="005E2DD5" w:rsidRPr="00D52893">
        <w:rPr>
          <w:rFonts w:cs="Arial"/>
          <w:szCs w:val="21"/>
        </w:rPr>
        <w:t>2</w:t>
      </w:r>
      <w:r w:rsidR="005D1BC9" w:rsidRPr="00D52893">
        <w:rPr>
          <w:rFonts w:cs="Arial"/>
          <w:szCs w:val="21"/>
        </w:rPr>
        <w:tab/>
      </w:r>
      <w:r w:rsidR="0002186D" w:rsidRPr="00D52893">
        <w:rPr>
          <w:rFonts w:cs="Arial"/>
          <w:szCs w:val="21"/>
        </w:rPr>
        <w:t>Personnel Contamination Location Report.</w:t>
      </w:r>
    </w:p>
    <w:p w14:paraId="5F478DF7" w14:textId="77777777" w:rsidR="003F6E7B" w:rsidRPr="00D52893" w:rsidRDefault="003F6E7B" w:rsidP="00F37575">
      <w:pPr>
        <w:rPr>
          <w:rFonts w:cs="Arial"/>
          <w:caps/>
          <w:color w:val="00308A"/>
          <w:sz w:val="26"/>
          <w:szCs w:val="26"/>
        </w:rPr>
      </w:pPr>
    </w:p>
    <w:p w14:paraId="57133B17" w14:textId="77777777" w:rsidR="007E1263" w:rsidRDefault="00C03845" w:rsidP="007E1263">
      <w:pPr>
        <w:pStyle w:val="Heading1"/>
      </w:pPr>
      <w:bookmarkStart w:id="7" w:name="_Toc37099918"/>
      <w:r w:rsidRPr="00D52893">
        <w:t>8.0</w:t>
      </w:r>
      <w:r w:rsidRPr="00D52893">
        <w:tab/>
        <w:t>Location</w:t>
      </w:r>
      <w:bookmarkEnd w:id="7"/>
      <w:r w:rsidR="00EA7A78" w:rsidRPr="00D52893">
        <w:fldChar w:fldCharType="begin"/>
      </w:r>
      <w:r w:rsidRPr="00D52893">
        <w:rPr>
          <w:sz w:val="24"/>
          <w:szCs w:val="24"/>
        </w:rPr>
        <w:instrText>tc "</w:instrText>
      </w:r>
      <w:r w:rsidRPr="00D52893">
        <w:instrText>8.0</w:instrText>
      </w:r>
      <w:r w:rsidRPr="00D52893">
        <w:tab/>
        <w:instrText>Location"</w:instrText>
      </w:r>
      <w:r w:rsidR="00EA7A78" w:rsidRPr="00D52893">
        <w:fldChar w:fldCharType="end"/>
      </w:r>
    </w:p>
    <w:p w14:paraId="6D59AC50" w14:textId="72095F3C" w:rsidR="0040647F" w:rsidRPr="007E1263" w:rsidRDefault="00C03845" w:rsidP="007E1263">
      <w:pPr>
        <w:rPr>
          <w:rFonts w:cs="Times New Roman (Headings CS)"/>
          <w:szCs w:val="32"/>
        </w:rPr>
      </w:pPr>
      <w:r w:rsidRPr="00D52893">
        <w:t>Use this procedure as needed based upon incident location</w:t>
      </w:r>
      <w:r w:rsidR="00B22508">
        <w:t xml:space="preserve">. </w:t>
      </w:r>
      <w:r w:rsidRPr="00D52893">
        <w:t>Positioning of th</w:t>
      </w:r>
      <w:r w:rsidR="00B931D0" w:rsidRPr="00D52893">
        <w:t>e decontamination system/corridor</w:t>
      </w:r>
      <w:r w:rsidRPr="00D52893">
        <w:t xml:space="preserve"> should be upwind and upslope from the incident scene</w:t>
      </w:r>
      <w:r w:rsidR="00BE2C7F" w:rsidRPr="00D52893">
        <w:t xml:space="preserve"> and located in the warm </w:t>
      </w:r>
      <w:r w:rsidR="00BE2C7F" w:rsidRPr="00D52893">
        <w:lastRenderedPageBreak/>
        <w:t>zone (decontamination corridor</w:t>
      </w:r>
      <w:r w:rsidR="00FC23D3">
        <w:t xml:space="preserve">). See attachment 2 for example setup for a decontamination corridor. </w:t>
      </w:r>
    </w:p>
    <w:p w14:paraId="2434749F" w14:textId="7DA3A7C7" w:rsidR="00C03845" w:rsidRPr="00D52893" w:rsidRDefault="00C03845" w:rsidP="00311670">
      <w:pPr>
        <w:pStyle w:val="Heading1"/>
      </w:pPr>
      <w:bookmarkStart w:id="8" w:name="_Toc37099919"/>
      <w:r w:rsidRPr="00D52893">
        <w:t>9.0</w:t>
      </w:r>
      <w:r w:rsidRPr="00D52893">
        <w:tab/>
        <w:t>Safety</w:t>
      </w:r>
      <w:bookmarkEnd w:id="8"/>
      <w:r w:rsidR="00EA7A78" w:rsidRPr="00D52893">
        <w:fldChar w:fldCharType="begin"/>
      </w:r>
      <w:r w:rsidRPr="00D52893">
        <w:rPr>
          <w:sz w:val="24"/>
          <w:szCs w:val="24"/>
        </w:rPr>
        <w:instrText>tc "</w:instrText>
      </w:r>
      <w:r w:rsidRPr="00D52893">
        <w:instrText>9.0</w:instrText>
      </w:r>
      <w:r w:rsidRPr="00D52893">
        <w:tab/>
        <w:instrText>Safety"</w:instrText>
      </w:r>
      <w:r w:rsidR="00EA7A78" w:rsidRPr="00D52893">
        <w:fldChar w:fldCharType="end"/>
      </w:r>
    </w:p>
    <w:p w14:paraId="08706C83" w14:textId="77777777" w:rsidR="00311670" w:rsidRDefault="00C03845" w:rsidP="007E1263">
      <w:pPr>
        <w:ind w:left="1440" w:hanging="720"/>
        <w:rPr>
          <w:rFonts w:cs="Arial"/>
          <w:szCs w:val="21"/>
        </w:rPr>
      </w:pPr>
      <w:r w:rsidRPr="00D52893">
        <w:rPr>
          <w:rFonts w:cs="Arial"/>
          <w:szCs w:val="21"/>
        </w:rPr>
        <w:t>9.1</w:t>
      </w:r>
      <w:r w:rsidRPr="00D52893">
        <w:rPr>
          <w:rFonts w:cs="Arial"/>
          <w:szCs w:val="21"/>
        </w:rPr>
        <w:tab/>
        <w:t xml:space="preserve">Keep respiratory protection in place until primary decontamination is complete or advised otherwise by the </w:t>
      </w:r>
      <w:r w:rsidR="00582950" w:rsidRPr="00D52893">
        <w:rPr>
          <w:rFonts w:cs="Arial"/>
          <w:szCs w:val="21"/>
        </w:rPr>
        <w:t>Radiation Authority</w:t>
      </w:r>
      <w:r w:rsidRPr="00D52893">
        <w:rPr>
          <w:rFonts w:cs="Arial"/>
          <w:szCs w:val="21"/>
        </w:rPr>
        <w:t>.</w:t>
      </w:r>
    </w:p>
    <w:p w14:paraId="0B468BDA" w14:textId="77777777" w:rsidR="00311670" w:rsidRDefault="00C03845" w:rsidP="00311670">
      <w:pPr>
        <w:ind w:left="1440" w:hanging="720"/>
        <w:rPr>
          <w:rFonts w:cs="Arial"/>
          <w:szCs w:val="21"/>
        </w:rPr>
      </w:pPr>
      <w:r w:rsidRPr="00D52893">
        <w:rPr>
          <w:rFonts w:cs="Arial"/>
          <w:szCs w:val="21"/>
        </w:rPr>
        <w:t>9.</w:t>
      </w:r>
      <w:r w:rsidR="00683E96" w:rsidRPr="00D52893">
        <w:rPr>
          <w:rFonts w:cs="Arial"/>
          <w:szCs w:val="21"/>
        </w:rPr>
        <w:t>2</w:t>
      </w:r>
      <w:r w:rsidRPr="00D52893">
        <w:rPr>
          <w:rFonts w:cs="Arial"/>
          <w:szCs w:val="21"/>
        </w:rPr>
        <w:tab/>
      </w:r>
      <w:r w:rsidR="00B931D0" w:rsidRPr="00D52893">
        <w:rPr>
          <w:rFonts w:cs="Arial"/>
          <w:szCs w:val="21"/>
        </w:rPr>
        <w:t>As needed, p</w:t>
      </w:r>
      <w:r w:rsidRPr="00D52893">
        <w:rPr>
          <w:rFonts w:cs="Arial"/>
          <w:szCs w:val="21"/>
        </w:rPr>
        <w:t xml:space="preserve">ackage all contaminated materials (tools, coveralls, etc.) </w:t>
      </w:r>
      <w:r w:rsidR="00E237A9" w:rsidRPr="00D52893">
        <w:rPr>
          <w:rFonts w:cs="Arial"/>
          <w:szCs w:val="21"/>
        </w:rPr>
        <w:t>and maintain them inside the hot zone until ready</w:t>
      </w:r>
      <w:r w:rsidRPr="00D52893">
        <w:rPr>
          <w:rFonts w:cs="Arial"/>
          <w:szCs w:val="21"/>
        </w:rPr>
        <w:t xml:space="preserve"> for disposal or decontamination </w:t>
      </w:r>
      <w:r w:rsidR="00DF5B49" w:rsidRPr="00D52893">
        <w:rPr>
          <w:rFonts w:cs="Arial"/>
          <w:szCs w:val="21"/>
        </w:rPr>
        <w:t>later</w:t>
      </w:r>
      <w:r w:rsidRPr="00D52893">
        <w:rPr>
          <w:rFonts w:cs="Arial"/>
          <w:szCs w:val="21"/>
        </w:rPr>
        <w:t>.</w:t>
      </w:r>
      <w:r w:rsidR="00BE2C7F" w:rsidRPr="00D52893">
        <w:rPr>
          <w:rFonts w:cs="Arial"/>
          <w:szCs w:val="21"/>
        </w:rPr>
        <w:t xml:space="preserve"> The responsible party must confer, along with </w:t>
      </w:r>
      <w:r w:rsidR="006429AD" w:rsidRPr="00D52893">
        <w:rPr>
          <w:rFonts w:cs="Arial"/>
          <w:szCs w:val="21"/>
        </w:rPr>
        <w:t>appropriate</w:t>
      </w:r>
      <w:r w:rsidR="00BE2C7F" w:rsidRPr="00D52893">
        <w:rPr>
          <w:rFonts w:cs="Arial"/>
          <w:szCs w:val="21"/>
        </w:rPr>
        <w:t xml:space="preserve"> </w:t>
      </w:r>
      <w:r w:rsidR="006429AD" w:rsidRPr="00D52893">
        <w:rPr>
          <w:rFonts w:cs="Arial"/>
          <w:szCs w:val="21"/>
        </w:rPr>
        <w:t>state, federal, or tribal officials</w:t>
      </w:r>
      <w:r w:rsidR="00BE2C7F" w:rsidRPr="00D52893">
        <w:rPr>
          <w:rFonts w:cs="Arial"/>
          <w:szCs w:val="21"/>
        </w:rPr>
        <w:t xml:space="preserve"> and the </w:t>
      </w:r>
      <w:r w:rsidR="006429AD" w:rsidRPr="00D52893">
        <w:rPr>
          <w:rFonts w:cs="Arial"/>
          <w:szCs w:val="21"/>
        </w:rPr>
        <w:t>R</w:t>
      </w:r>
      <w:r w:rsidR="00BE2C7F" w:rsidRPr="00D52893">
        <w:rPr>
          <w:rFonts w:cs="Arial"/>
          <w:szCs w:val="21"/>
        </w:rPr>
        <w:t xml:space="preserve">adiation </w:t>
      </w:r>
      <w:r w:rsidR="006429AD" w:rsidRPr="00D52893">
        <w:rPr>
          <w:rFonts w:cs="Arial"/>
          <w:szCs w:val="21"/>
        </w:rPr>
        <w:t>A</w:t>
      </w:r>
      <w:r w:rsidR="00BE2C7F" w:rsidRPr="00D52893">
        <w:rPr>
          <w:rFonts w:cs="Arial"/>
          <w:szCs w:val="21"/>
        </w:rPr>
        <w:t>uthority, on the method of disposal.</w:t>
      </w:r>
    </w:p>
    <w:p w14:paraId="604C9BE4" w14:textId="77777777" w:rsidR="00311670" w:rsidRDefault="00683E96" w:rsidP="00311670">
      <w:pPr>
        <w:ind w:left="1440" w:hanging="720"/>
        <w:rPr>
          <w:rFonts w:cs="Arial"/>
          <w:szCs w:val="21"/>
        </w:rPr>
      </w:pPr>
      <w:r w:rsidRPr="00D52893">
        <w:rPr>
          <w:rFonts w:cs="Arial"/>
          <w:szCs w:val="21"/>
        </w:rPr>
        <w:t>9.3</w:t>
      </w:r>
      <w:r w:rsidR="00C03845" w:rsidRPr="00D52893">
        <w:rPr>
          <w:rFonts w:cs="Arial"/>
          <w:szCs w:val="21"/>
        </w:rPr>
        <w:tab/>
        <w:t>Report all injuries or unusual incidents to the Safety Officer or Incident Commander.</w:t>
      </w:r>
    </w:p>
    <w:p w14:paraId="1912CC21" w14:textId="23EBAC1E" w:rsidR="006C2B58" w:rsidRDefault="00683E96" w:rsidP="00311670">
      <w:pPr>
        <w:ind w:left="1440" w:hanging="720"/>
        <w:rPr>
          <w:rFonts w:cs="Arial"/>
          <w:szCs w:val="21"/>
        </w:rPr>
      </w:pPr>
      <w:r w:rsidRPr="00D52893">
        <w:rPr>
          <w:rFonts w:cs="Arial"/>
          <w:szCs w:val="21"/>
        </w:rPr>
        <w:t>9.4</w:t>
      </w:r>
      <w:r w:rsidR="00C03845" w:rsidRPr="00D52893">
        <w:rPr>
          <w:rFonts w:cs="Arial"/>
          <w:szCs w:val="21"/>
        </w:rPr>
        <w:tab/>
        <w:t>Verify that Emergency Medical Service (EMS) personnel are on the scene for emergencies requiring medical assistance.</w:t>
      </w:r>
    </w:p>
    <w:p w14:paraId="2336B92A" w14:textId="5839DE3F" w:rsidR="008A7AFD" w:rsidRPr="00D52893" w:rsidRDefault="008A7AFD" w:rsidP="00311670">
      <w:pPr>
        <w:ind w:left="1440" w:hanging="720"/>
        <w:rPr>
          <w:rFonts w:cs="Arial"/>
          <w:szCs w:val="21"/>
        </w:rPr>
      </w:pPr>
      <w:r>
        <w:rPr>
          <w:rFonts w:cs="Arial"/>
          <w:szCs w:val="21"/>
        </w:rPr>
        <w:t>9.5</w:t>
      </w:r>
      <w:r>
        <w:rPr>
          <w:rFonts w:cs="Arial"/>
          <w:szCs w:val="21"/>
        </w:rPr>
        <w:tab/>
        <w:t xml:space="preserve">Prior to </w:t>
      </w:r>
      <w:r w:rsidRPr="00FC23D3">
        <w:rPr>
          <w:rFonts w:cs="Arial"/>
          <w:szCs w:val="21"/>
        </w:rPr>
        <w:t xml:space="preserve">setting up the </w:t>
      </w:r>
      <w:r w:rsidR="00FC23D3" w:rsidRPr="00FC23D3">
        <w:rPr>
          <w:rFonts w:cs="Arial"/>
          <w:szCs w:val="21"/>
        </w:rPr>
        <w:t>decontamination</w:t>
      </w:r>
      <w:r w:rsidRPr="00FC23D3">
        <w:rPr>
          <w:rFonts w:cs="Arial"/>
          <w:szCs w:val="21"/>
        </w:rPr>
        <w:t xml:space="preserve"> </w:t>
      </w:r>
      <w:r w:rsidR="00FC23D3" w:rsidRPr="00FC23D3">
        <w:rPr>
          <w:rFonts w:cs="Arial"/>
          <w:szCs w:val="21"/>
        </w:rPr>
        <w:t>corridor</w:t>
      </w:r>
      <w:r w:rsidRPr="00FC23D3">
        <w:rPr>
          <w:rFonts w:cs="Arial"/>
          <w:szCs w:val="21"/>
        </w:rPr>
        <w:t xml:space="preserve">, survey the selected location to verify that the area is free of radioactive </w:t>
      </w:r>
      <w:r w:rsidR="00FC23D3" w:rsidRPr="00FC23D3">
        <w:rPr>
          <w:rFonts w:cs="Arial"/>
          <w:szCs w:val="21"/>
        </w:rPr>
        <w:t>contamination</w:t>
      </w:r>
      <w:r w:rsidRPr="00FC23D3">
        <w:rPr>
          <w:rFonts w:cs="Arial"/>
          <w:szCs w:val="21"/>
        </w:rPr>
        <w:t xml:space="preserve"> and that the radiation levels are at or near natural background levels.</w:t>
      </w:r>
      <w:r>
        <w:rPr>
          <w:rFonts w:cs="Arial"/>
          <w:szCs w:val="21"/>
        </w:rPr>
        <w:t xml:space="preserve"> </w:t>
      </w:r>
    </w:p>
    <w:p w14:paraId="5AFE4C37" w14:textId="77777777" w:rsidR="003F6E7B" w:rsidRPr="00D52893" w:rsidRDefault="003F6E7B" w:rsidP="00F37575">
      <w:pPr>
        <w:rPr>
          <w:rFonts w:cs="Arial"/>
          <w:caps/>
          <w:color w:val="00308A"/>
          <w:sz w:val="26"/>
          <w:szCs w:val="26"/>
        </w:rPr>
      </w:pPr>
    </w:p>
    <w:p w14:paraId="56F2FAE8" w14:textId="76055949" w:rsidR="00C03845" w:rsidRPr="00311670" w:rsidRDefault="00C03845" w:rsidP="00311670">
      <w:pPr>
        <w:pStyle w:val="Heading1"/>
      </w:pPr>
      <w:bookmarkStart w:id="9" w:name="_Toc37099920"/>
      <w:r w:rsidRPr="00D52893">
        <w:t>10.0</w:t>
      </w:r>
      <w:r w:rsidRPr="00D52893">
        <w:tab/>
        <w:t>Terms/Definitions</w:t>
      </w:r>
      <w:bookmarkEnd w:id="9"/>
      <w:r w:rsidR="00EA7A78" w:rsidRPr="00D52893">
        <w:fldChar w:fldCharType="begin"/>
      </w:r>
      <w:r w:rsidRPr="00D52893">
        <w:rPr>
          <w:sz w:val="24"/>
          <w:szCs w:val="24"/>
        </w:rPr>
        <w:instrText>tc "</w:instrText>
      </w:r>
      <w:r w:rsidRPr="00D52893">
        <w:instrText>10.0</w:instrText>
      </w:r>
      <w:r w:rsidRPr="00D52893">
        <w:tab/>
        <w:instrText>Terms/Definitions"</w:instrText>
      </w:r>
      <w:r w:rsidR="00EA7A78" w:rsidRPr="00D52893">
        <w:fldChar w:fldCharType="end"/>
      </w:r>
    </w:p>
    <w:p w14:paraId="39CB56AB" w14:textId="57D59E34" w:rsidR="00C03845" w:rsidRDefault="00C03845" w:rsidP="00F37575">
      <w:pPr>
        <w:rPr>
          <w:rFonts w:cs="Arial"/>
          <w:szCs w:val="21"/>
        </w:rPr>
      </w:pPr>
      <w:r w:rsidRPr="00D52893">
        <w:rPr>
          <w:rFonts w:cs="Arial"/>
          <w:b/>
          <w:bCs/>
          <w:szCs w:val="21"/>
        </w:rPr>
        <w:t>Cold Zone</w:t>
      </w:r>
      <w:r w:rsidR="00373ADA" w:rsidRPr="00D52893">
        <w:rPr>
          <w:rFonts w:cs="Arial"/>
          <w:szCs w:val="21"/>
        </w:rPr>
        <w:t xml:space="preserve"> </w:t>
      </w:r>
      <w:r w:rsidR="00DF5B49" w:rsidRPr="00D52893">
        <w:rPr>
          <w:rFonts w:cs="Arial"/>
          <w:szCs w:val="21"/>
        </w:rPr>
        <w:t xml:space="preserve">– Also </w:t>
      </w:r>
      <w:r w:rsidRPr="00D52893">
        <w:rPr>
          <w:rFonts w:cs="Arial"/>
          <w:szCs w:val="21"/>
        </w:rPr>
        <w:t>referred to as the support zone, the cold zone is a contamination-free zone established around the warm zone where emergency operations can be directed and supported</w:t>
      </w:r>
      <w:r w:rsidR="00B22508">
        <w:rPr>
          <w:rFonts w:cs="Arial"/>
          <w:szCs w:val="21"/>
        </w:rPr>
        <w:t xml:space="preserve">. </w:t>
      </w:r>
      <w:r w:rsidRPr="00D52893">
        <w:rPr>
          <w:rFonts w:cs="Arial"/>
          <w:szCs w:val="21"/>
        </w:rPr>
        <w:t>The cold zone is normally establi</w:t>
      </w:r>
      <w:r w:rsidR="00AD7917" w:rsidRPr="00D52893">
        <w:rPr>
          <w:rFonts w:cs="Arial"/>
          <w:szCs w:val="21"/>
        </w:rPr>
        <w:t>shed in an area where radiation level</w:t>
      </w:r>
      <w:r w:rsidRPr="00D52893">
        <w:rPr>
          <w:rFonts w:cs="Arial"/>
          <w:szCs w:val="21"/>
        </w:rPr>
        <w:t>s are at natural background levels.</w:t>
      </w:r>
    </w:p>
    <w:p w14:paraId="39230A22" w14:textId="77777777" w:rsidR="00CA2700" w:rsidRPr="00D52893" w:rsidRDefault="00CA2700" w:rsidP="00F37575">
      <w:pPr>
        <w:rPr>
          <w:rFonts w:cs="Arial"/>
          <w:szCs w:val="21"/>
        </w:rPr>
      </w:pPr>
    </w:p>
    <w:p w14:paraId="48C89E09" w14:textId="10487AA5" w:rsidR="00C03845" w:rsidRDefault="00C03845" w:rsidP="00F37575">
      <w:pPr>
        <w:rPr>
          <w:rFonts w:cs="Arial"/>
          <w:color w:val="FF0000"/>
          <w:szCs w:val="21"/>
        </w:rPr>
      </w:pPr>
      <w:r w:rsidRPr="00D52893">
        <w:rPr>
          <w:rFonts w:cs="Arial"/>
          <w:b/>
          <w:bCs/>
          <w:szCs w:val="21"/>
        </w:rPr>
        <w:t>Contamination</w:t>
      </w:r>
      <w:r w:rsidR="00DF5B49" w:rsidRPr="00D52893">
        <w:rPr>
          <w:rFonts w:cs="Arial"/>
          <w:szCs w:val="21"/>
        </w:rPr>
        <w:t xml:space="preserve"> – As </w:t>
      </w:r>
      <w:r w:rsidRPr="00D52893">
        <w:rPr>
          <w:rFonts w:cs="Arial"/>
          <w:szCs w:val="21"/>
        </w:rPr>
        <w:t>referred to in this document, contamination is undesired radioactive material that is deposited on the surface of or inside structures, areas, objects, or people</w:t>
      </w:r>
      <w:r w:rsidR="003F4937" w:rsidRPr="00D52893">
        <w:rPr>
          <w:rFonts w:cs="Arial"/>
          <w:color w:val="FF0000"/>
          <w:szCs w:val="21"/>
        </w:rPr>
        <w:t>.</w:t>
      </w:r>
    </w:p>
    <w:p w14:paraId="4795B993" w14:textId="77777777" w:rsidR="00CA2700" w:rsidRPr="00D52893" w:rsidRDefault="00CA2700" w:rsidP="00F37575">
      <w:pPr>
        <w:rPr>
          <w:rFonts w:cs="Arial"/>
          <w:szCs w:val="21"/>
        </w:rPr>
      </w:pPr>
    </w:p>
    <w:p w14:paraId="536396C9" w14:textId="55FD07A1" w:rsidR="00C03845" w:rsidRDefault="00C03845" w:rsidP="00F37575">
      <w:pPr>
        <w:rPr>
          <w:rFonts w:cs="Arial"/>
          <w:szCs w:val="21"/>
        </w:rPr>
      </w:pPr>
      <w:r w:rsidRPr="00D52893">
        <w:rPr>
          <w:rFonts w:cs="Arial"/>
          <w:b/>
          <w:bCs/>
          <w:szCs w:val="21"/>
        </w:rPr>
        <w:t>Contamination Control Zone</w:t>
      </w:r>
      <w:r w:rsidR="00373ADA" w:rsidRPr="00D52893">
        <w:rPr>
          <w:rFonts w:cs="Arial"/>
          <w:szCs w:val="21"/>
        </w:rPr>
        <w:t xml:space="preserve"> </w:t>
      </w:r>
      <w:r w:rsidR="00DF5B49" w:rsidRPr="00D52893">
        <w:rPr>
          <w:rFonts w:cs="Arial"/>
          <w:szCs w:val="21"/>
        </w:rPr>
        <w:t xml:space="preserve">– An </w:t>
      </w:r>
      <w:r w:rsidRPr="00D52893">
        <w:rPr>
          <w:rFonts w:cs="Arial"/>
          <w:szCs w:val="21"/>
        </w:rPr>
        <w:t>isolation zone that is typically set up around a hazardous incident site to control the spread of hazardous substances</w:t>
      </w:r>
      <w:r w:rsidR="00B22508">
        <w:rPr>
          <w:rFonts w:cs="Arial"/>
          <w:szCs w:val="21"/>
        </w:rPr>
        <w:t xml:space="preserve">. </w:t>
      </w:r>
      <w:r w:rsidRPr="00D52893">
        <w:rPr>
          <w:rFonts w:cs="Arial"/>
          <w:szCs w:val="21"/>
        </w:rPr>
        <w:t>See hot zone, warm zone, cold zone.</w:t>
      </w:r>
    </w:p>
    <w:p w14:paraId="671A9369" w14:textId="77777777" w:rsidR="00CA2700" w:rsidRPr="00D52893" w:rsidRDefault="00CA2700" w:rsidP="00F37575">
      <w:pPr>
        <w:rPr>
          <w:rFonts w:cs="Arial"/>
          <w:szCs w:val="21"/>
        </w:rPr>
      </w:pPr>
    </w:p>
    <w:p w14:paraId="2E9C7CDB" w14:textId="019620E1" w:rsidR="00C03845" w:rsidRDefault="00DF5B49" w:rsidP="00F37575">
      <w:pPr>
        <w:rPr>
          <w:rFonts w:cs="Arial"/>
          <w:szCs w:val="21"/>
        </w:rPr>
      </w:pPr>
      <w:r w:rsidRPr="00D52893">
        <w:rPr>
          <w:rFonts w:cs="Arial"/>
          <w:b/>
          <w:bCs/>
          <w:szCs w:val="21"/>
        </w:rPr>
        <w:t>Decontamination</w:t>
      </w:r>
      <w:r w:rsidRPr="00D52893">
        <w:rPr>
          <w:rFonts w:cs="Arial"/>
          <w:szCs w:val="21"/>
        </w:rPr>
        <w:t xml:space="preserve"> – The </w:t>
      </w:r>
      <w:r w:rsidR="00C03845" w:rsidRPr="00D52893">
        <w:rPr>
          <w:rFonts w:cs="Arial"/>
          <w:szCs w:val="21"/>
        </w:rPr>
        <w:t xml:space="preserve">reduction or removal of contaminating radioactive material from a structure, area, object, or person. Decontamination may be accomplished by: use of a tape press or wiping the surface (dry </w:t>
      </w:r>
      <w:proofErr w:type="spellStart"/>
      <w:r w:rsidR="00C03845" w:rsidRPr="00D52893">
        <w:rPr>
          <w:rFonts w:cs="Arial"/>
          <w:szCs w:val="21"/>
        </w:rPr>
        <w:t>decon</w:t>
      </w:r>
      <w:proofErr w:type="spellEnd"/>
      <w:r w:rsidR="00C03845" w:rsidRPr="00D52893">
        <w:rPr>
          <w:rFonts w:cs="Arial"/>
          <w:szCs w:val="21"/>
        </w:rPr>
        <w:t xml:space="preserve">); washing or flushing the surface with water or other solution (wet </w:t>
      </w:r>
      <w:proofErr w:type="spellStart"/>
      <w:r w:rsidR="00C03845" w:rsidRPr="00D52893">
        <w:rPr>
          <w:rFonts w:cs="Arial"/>
          <w:szCs w:val="21"/>
        </w:rPr>
        <w:t>decon</w:t>
      </w:r>
      <w:proofErr w:type="spellEnd"/>
      <w:r w:rsidR="00C03845" w:rsidRPr="00D52893">
        <w:rPr>
          <w:rFonts w:cs="Arial"/>
          <w:szCs w:val="21"/>
        </w:rPr>
        <w:t>), or allowing the material involved to decrease in activity through natural radioactive decay.</w:t>
      </w:r>
    </w:p>
    <w:p w14:paraId="77780345" w14:textId="77777777" w:rsidR="00CA2700" w:rsidRPr="00D52893" w:rsidRDefault="00CA2700" w:rsidP="00F37575">
      <w:pPr>
        <w:rPr>
          <w:rFonts w:cs="Arial"/>
          <w:szCs w:val="21"/>
        </w:rPr>
      </w:pPr>
    </w:p>
    <w:p w14:paraId="446E9D3F" w14:textId="52225C5C" w:rsidR="00C03845" w:rsidRDefault="00C03845" w:rsidP="00F37575">
      <w:pPr>
        <w:rPr>
          <w:rFonts w:cs="Arial"/>
          <w:szCs w:val="21"/>
        </w:rPr>
      </w:pPr>
      <w:r w:rsidRPr="00D52893">
        <w:rPr>
          <w:rFonts w:cs="Arial"/>
          <w:b/>
          <w:bCs/>
          <w:szCs w:val="21"/>
        </w:rPr>
        <w:t>Hot Zone</w:t>
      </w:r>
      <w:r w:rsidR="00425A82" w:rsidRPr="00D52893">
        <w:rPr>
          <w:rFonts w:cs="Arial"/>
          <w:szCs w:val="21"/>
        </w:rPr>
        <w:t xml:space="preserve"> </w:t>
      </w:r>
      <w:r w:rsidR="00DF5B49" w:rsidRPr="00D52893">
        <w:rPr>
          <w:rFonts w:cs="Arial"/>
          <w:szCs w:val="21"/>
        </w:rPr>
        <w:t xml:space="preserve">– Also </w:t>
      </w:r>
      <w:r w:rsidRPr="00D52893">
        <w:rPr>
          <w:rFonts w:cs="Arial"/>
          <w:szCs w:val="21"/>
        </w:rPr>
        <w:t>referred to as the exclusion zone in some jurisdictions</w:t>
      </w:r>
      <w:r w:rsidR="00B22508">
        <w:rPr>
          <w:rFonts w:cs="Arial"/>
          <w:szCs w:val="21"/>
        </w:rPr>
        <w:t xml:space="preserve">. </w:t>
      </w:r>
      <w:r w:rsidRPr="00D52893">
        <w:rPr>
          <w:rFonts w:cs="Arial"/>
          <w:szCs w:val="21"/>
        </w:rPr>
        <w:t xml:space="preserve">The hot zone is usually set up in the immediate area surrounding the spilled material or incident scene. Access to the </w:t>
      </w:r>
      <w:r w:rsidRPr="00D52893">
        <w:rPr>
          <w:rFonts w:cs="Arial"/>
          <w:szCs w:val="21"/>
        </w:rPr>
        <w:lastRenderedPageBreak/>
        <w:t>hot zone should be controlled for accountability purposes as well as contamination control purposes</w:t>
      </w:r>
      <w:r w:rsidR="00B22508">
        <w:rPr>
          <w:rFonts w:cs="Arial"/>
          <w:szCs w:val="21"/>
        </w:rPr>
        <w:t xml:space="preserve">. </w:t>
      </w:r>
    </w:p>
    <w:p w14:paraId="0B3E2931" w14:textId="77777777" w:rsidR="00CA2700" w:rsidRPr="00D52893" w:rsidRDefault="00CA2700" w:rsidP="00F37575">
      <w:pPr>
        <w:rPr>
          <w:rFonts w:cs="Arial"/>
          <w:szCs w:val="21"/>
        </w:rPr>
      </w:pPr>
    </w:p>
    <w:p w14:paraId="629362DC" w14:textId="6ABEE243" w:rsidR="00C03845" w:rsidRDefault="00C03845" w:rsidP="00F37575">
      <w:pPr>
        <w:rPr>
          <w:rFonts w:cs="Arial"/>
          <w:szCs w:val="21"/>
        </w:rPr>
      </w:pPr>
      <w:r w:rsidRPr="00D52893">
        <w:rPr>
          <w:rFonts w:cs="Arial"/>
          <w:b/>
          <w:bCs/>
          <w:szCs w:val="21"/>
        </w:rPr>
        <w:t>Incident Commander (IC)</w:t>
      </w:r>
      <w:r w:rsidR="00425A82" w:rsidRPr="00D52893">
        <w:rPr>
          <w:rFonts w:cs="Arial"/>
          <w:szCs w:val="21"/>
        </w:rPr>
        <w:t xml:space="preserve"> - </w:t>
      </w:r>
      <w:r w:rsidRPr="00D52893">
        <w:rPr>
          <w:rFonts w:cs="Arial"/>
          <w:szCs w:val="21"/>
        </w:rPr>
        <w:t>The person responsible for all decisions relating to the management of the incident.</w:t>
      </w:r>
    </w:p>
    <w:p w14:paraId="37FB1DA6" w14:textId="77777777" w:rsidR="00CA2700" w:rsidRPr="00D52893" w:rsidRDefault="00CA2700" w:rsidP="00F37575">
      <w:pPr>
        <w:rPr>
          <w:rFonts w:cs="Arial"/>
          <w:szCs w:val="21"/>
        </w:rPr>
      </w:pPr>
    </w:p>
    <w:p w14:paraId="4B447E1E" w14:textId="37AD4611" w:rsidR="00C03845" w:rsidRDefault="00C03845" w:rsidP="00F37575">
      <w:pPr>
        <w:rPr>
          <w:rFonts w:cs="Arial"/>
          <w:szCs w:val="21"/>
        </w:rPr>
      </w:pPr>
      <w:r w:rsidRPr="00D52893">
        <w:rPr>
          <w:rFonts w:cs="Arial"/>
          <w:b/>
          <w:bCs/>
          <w:szCs w:val="21"/>
        </w:rPr>
        <w:t>Radiation Authority</w:t>
      </w:r>
      <w:r w:rsidR="00DA7817" w:rsidRPr="00D52893">
        <w:rPr>
          <w:rFonts w:cs="Arial"/>
          <w:b/>
          <w:bCs/>
          <w:szCs w:val="21"/>
        </w:rPr>
        <w:t xml:space="preserve"> </w:t>
      </w:r>
      <w:r w:rsidR="00425A82" w:rsidRPr="00D52893">
        <w:rPr>
          <w:rFonts w:cs="Arial"/>
          <w:szCs w:val="21"/>
        </w:rPr>
        <w:t xml:space="preserve">- </w:t>
      </w:r>
      <w:r w:rsidRPr="00D52893">
        <w:rPr>
          <w:rFonts w:cs="Arial"/>
          <w:szCs w:val="21"/>
        </w:rPr>
        <w:t>A federal, state, or tribal agency designated official</w:t>
      </w:r>
      <w:r w:rsidR="00B22508">
        <w:rPr>
          <w:rFonts w:cs="Arial"/>
          <w:szCs w:val="21"/>
        </w:rPr>
        <w:t xml:space="preserve">. </w:t>
      </w:r>
      <w:r w:rsidRPr="00D52893">
        <w:rPr>
          <w:rFonts w:cs="Arial"/>
          <w:szCs w:val="21"/>
        </w:rPr>
        <w:t>Responsibilities include evaluating radiological hazard conditions during normal operations and emergencies.</w:t>
      </w:r>
    </w:p>
    <w:p w14:paraId="0D65CF13" w14:textId="77777777" w:rsidR="00CA2700" w:rsidRPr="00D52893" w:rsidRDefault="00CA2700" w:rsidP="00F37575">
      <w:pPr>
        <w:rPr>
          <w:rFonts w:cs="Arial"/>
          <w:szCs w:val="21"/>
        </w:rPr>
      </w:pPr>
    </w:p>
    <w:p w14:paraId="3C6CD24C" w14:textId="35CC7B9C" w:rsidR="00CA2700" w:rsidRDefault="00C03845" w:rsidP="00F37575">
      <w:pPr>
        <w:rPr>
          <w:rFonts w:cs="Arial"/>
          <w:szCs w:val="21"/>
        </w:rPr>
      </w:pPr>
      <w:r w:rsidRPr="00D52893">
        <w:rPr>
          <w:rFonts w:cs="Arial"/>
          <w:b/>
          <w:bCs/>
          <w:szCs w:val="21"/>
        </w:rPr>
        <w:t>Radioactivity</w:t>
      </w:r>
      <w:r w:rsidRPr="00D52893">
        <w:rPr>
          <w:rFonts w:cs="Arial"/>
          <w:szCs w:val="21"/>
        </w:rPr>
        <w:t xml:space="preserve"> - The spontaneous </w:t>
      </w:r>
      <w:r w:rsidR="00BE2C7F" w:rsidRPr="00D52893">
        <w:rPr>
          <w:rFonts w:cs="Arial"/>
          <w:szCs w:val="21"/>
        </w:rPr>
        <w:t xml:space="preserve">and random </w:t>
      </w:r>
      <w:r w:rsidRPr="00D52893">
        <w:rPr>
          <w:rFonts w:cs="Arial"/>
          <w:szCs w:val="21"/>
        </w:rPr>
        <w:t xml:space="preserve">emission of radiation, generally alpha or beta particles, often accompanied by gamma rays, from the nucleus of an unstable isotope. Also, the rate at which radioactive material emits radiation. </w:t>
      </w:r>
    </w:p>
    <w:p w14:paraId="00AEECE3" w14:textId="77777777" w:rsidR="00CA2700" w:rsidRDefault="00CA2700" w:rsidP="00F37575">
      <w:pPr>
        <w:rPr>
          <w:rFonts w:cs="Arial"/>
          <w:szCs w:val="21"/>
        </w:rPr>
      </w:pPr>
    </w:p>
    <w:p w14:paraId="30FC7731" w14:textId="51C27271" w:rsidR="00C03845" w:rsidRDefault="00B52FA3" w:rsidP="00F37575">
      <w:pPr>
        <w:rPr>
          <w:rFonts w:cs="Arial"/>
          <w:szCs w:val="21"/>
        </w:rPr>
      </w:pPr>
      <w:r w:rsidRPr="00D52893">
        <w:rPr>
          <w:rFonts w:cs="Arial"/>
          <w:b/>
          <w:bCs/>
          <w:szCs w:val="21"/>
        </w:rPr>
        <w:t>Radioisotope (R</w:t>
      </w:r>
      <w:r w:rsidR="00C03845" w:rsidRPr="00D52893">
        <w:rPr>
          <w:rFonts w:cs="Arial"/>
          <w:b/>
          <w:bCs/>
          <w:szCs w:val="21"/>
        </w:rPr>
        <w:t>adionuclide)</w:t>
      </w:r>
      <w:r w:rsidR="00C03845" w:rsidRPr="00D52893">
        <w:rPr>
          <w:rFonts w:cs="Arial"/>
          <w:szCs w:val="21"/>
        </w:rPr>
        <w:t xml:space="preserve"> - An unstable isotope of an element that decays or disintegrates spontaneously emitting radiation. Approximately </w:t>
      </w:r>
      <w:r w:rsidR="00582950" w:rsidRPr="00D52893">
        <w:rPr>
          <w:rFonts w:cs="Arial"/>
          <w:szCs w:val="21"/>
        </w:rPr>
        <w:t>2600</w:t>
      </w:r>
      <w:r w:rsidR="00C03845" w:rsidRPr="00D52893">
        <w:rPr>
          <w:rFonts w:cs="Arial"/>
          <w:szCs w:val="21"/>
        </w:rPr>
        <w:t xml:space="preserve"> natural and artificial radioisotopes have been identified. </w:t>
      </w:r>
    </w:p>
    <w:p w14:paraId="2BAD38D0" w14:textId="77777777" w:rsidR="00CA2700" w:rsidRPr="00D52893" w:rsidRDefault="00CA2700" w:rsidP="00F37575">
      <w:pPr>
        <w:rPr>
          <w:rFonts w:cs="Arial"/>
          <w:szCs w:val="21"/>
        </w:rPr>
      </w:pPr>
    </w:p>
    <w:p w14:paraId="60757016" w14:textId="2F6947C0" w:rsidR="00C03845" w:rsidRDefault="00C03845" w:rsidP="00F37575">
      <w:pPr>
        <w:rPr>
          <w:rFonts w:cs="Arial"/>
          <w:szCs w:val="21"/>
        </w:rPr>
      </w:pPr>
      <w:r w:rsidRPr="00D52893">
        <w:rPr>
          <w:rFonts w:cs="Arial"/>
          <w:b/>
          <w:bCs/>
          <w:szCs w:val="21"/>
        </w:rPr>
        <w:t>Radiological Survey</w:t>
      </w:r>
      <w:r w:rsidRPr="00D52893">
        <w:rPr>
          <w:rFonts w:cs="Arial"/>
          <w:szCs w:val="21"/>
        </w:rPr>
        <w:t xml:space="preserve"> – Usually performed by the Radiation Authority</w:t>
      </w:r>
      <w:r w:rsidR="00BE2C7F" w:rsidRPr="00D52893">
        <w:rPr>
          <w:rFonts w:cs="Arial"/>
          <w:szCs w:val="21"/>
        </w:rPr>
        <w:t xml:space="preserve"> or other qualified resources.</w:t>
      </w:r>
      <w:r w:rsidRPr="00D52893">
        <w:rPr>
          <w:rFonts w:cs="Arial"/>
          <w:szCs w:val="21"/>
        </w:rPr>
        <w:t xml:space="preserve"> </w:t>
      </w:r>
      <w:r w:rsidR="00BE2C7F" w:rsidRPr="00D52893">
        <w:rPr>
          <w:rFonts w:cs="Arial"/>
          <w:szCs w:val="21"/>
        </w:rPr>
        <w:t>A</w:t>
      </w:r>
      <w:r w:rsidRPr="00D52893">
        <w:rPr>
          <w:rFonts w:cs="Arial"/>
          <w:szCs w:val="21"/>
        </w:rPr>
        <w:t xml:space="preserve"> radiological survey is performed using radiation detection</w:t>
      </w:r>
      <w:r w:rsidR="00BE2C7F" w:rsidRPr="00D52893">
        <w:rPr>
          <w:rFonts w:cs="Arial"/>
          <w:szCs w:val="21"/>
        </w:rPr>
        <w:t xml:space="preserve"> and measurement</w:t>
      </w:r>
      <w:r w:rsidRPr="00D52893">
        <w:rPr>
          <w:rFonts w:cs="Arial"/>
          <w:szCs w:val="21"/>
        </w:rPr>
        <w:t xml:space="preserve"> instrument</w:t>
      </w:r>
      <w:r w:rsidR="00403BB2" w:rsidRPr="00D52893">
        <w:rPr>
          <w:rFonts w:cs="Arial"/>
          <w:szCs w:val="21"/>
        </w:rPr>
        <w:t>ation</w:t>
      </w:r>
      <w:r w:rsidRPr="00D52893">
        <w:rPr>
          <w:rFonts w:cs="Arial"/>
          <w:szCs w:val="21"/>
        </w:rPr>
        <w:t xml:space="preserve"> especially adapted for inspecting an area or individual to establish the existence and amount of radioactive material present. </w:t>
      </w:r>
    </w:p>
    <w:p w14:paraId="74F24F76" w14:textId="77777777" w:rsidR="00CA2700" w:rsidRPr="00D52893" w:rsidRDefault="00CA2700" w:rsidP="00F37575">
      <w:pPr>
        <w:rPr>
          <w:rFonts w:cs="Arial"/>
          <w:szCs w:val="21"/>
        </w:rPr>
      </w:pPr>
    </w:p>
    <w:p w14:paraId="1459DB4E" w14:textId="0EDF6359" w:rsidR="00C03845" w:rsidRDefault="00C03845" w:rsidP="00F37575">
      <w:pPr>
        <w:rPr>
          <w:rFonts w:cs="Arial"/>
          <w:szCs w:val="21"/>
        </w:rPr>
      </w:pPr>
      <w:r w:rsidRPr="00D52893">
        <w:rPr>
          <w:rFonts w:cs="Arial"/>
          <w:b/>
          <w:bCs/>
          <w:szCs w:val="21"/>
        </w:rPr>
        <w:t>Step-off Pad</w:t>
      </w:r>
      <w:r w:rsidRPr="00D52893">
        <w:rPr>
          <w:rFonts w:cs="Arial"/>
          <w:szCs w:val="21"/>
        </w:rPr>
        <w:t xml:space="preserve"> - Transition area between contaminated and non-contaminated areas that may be used to allow exit of personnel and removal of equipment.</w:t>
      </w:r>
    </w:p>
    <w:p w14:paraId="2AF2FC04" w14:textId="77777777" w:rsidR="00CA2700" w:rsidRPr="00D52893" w:rsidRDefault="00CA2700" w:rsidP="00F37575">
      <w:pPr>
        <w:rPr>
          <w:rFonts w:cs="Arial"/>
          <w:szCs w:val="21"/>
        </w:rPr>
      </w:pPr>
    </w:p>
    <w:p w14:paraId="00708420" w14:textId="23526FEA" w:rsidR="003F6E7B" w:rsidRPr="00D52893" w:rsidRDefault="00C03845" w:rsidP="00F37575">
      <w:pPr>
        <w:rPr>
          <w:rFonts w:cs="Arial"/>
          <w:szCs w:val="21"/>
        </w:rPr>
      </w:pPr>
      <w:r w:rsidRPr="00D52893">
        <w:rPr>
          <w:rFonts w:cs="Arial"/>
          <w:b/>
          <w:bCs/>
          <w:szCs w:val="21"/>
        </w:rPr>
        <w:t>Warm Zone</w:t>
      </w:r>
      <w:r w:rsidRPr="00D52893">
        <w:rPr>
          <w:rFonts w:cs="Arial"/>
          <w:szCs w:val="21"/>
        </w:rPr>
        <w:t xml:space="preserve"> -</w:t>
      </w:r>
      <w:r w:rsidRPr="00D52893">
        <w:rPr>
          <w:rFonts w:cs="Arial"/>
          <w:b/>
          <w:bCs/>
          <w:szCs w:val="21"/>
        </w:rPr>
        <w:t xml:space="preserve"> </w:t>
      </w:r>
      <w:r w:rsidRPr="00D52893">
        <w:rPr>
          <w:rFonts w:cs="Arial"/>
          <w:szCs w:val="21"/>
        </w:rPr>
        <w:t xml:space="preserve">Also referred to as the contamination reduction zone, the warm zone is usually established </w:t>
      </w:r>
      <w:r w:rsidR="00737901" w:rsidRPr="00D52893">
        <w:rPr>
          <w:rFonts w:cs="Arial"/>
          <w:szCs w:val="21"/>
        </w:rPr>
        <w:t xml:space="preserve">at </w:t>
      </w:r>
      <w:r w:rsidR="001646B4" w:rsidRPr="00D52893">
        <w:rPr>
          <w:rFonts w:cs="Arial"/>
          <w:szCs w:val="21"/>
        </w:rPr>
        <w:t xml:space="preserve">or near </w:t>
      </w:r>
      <w:r w:rsidR="00737901" w:rsidRPr="00D52893">
        <w:rPr>
          <w:rFonts w:cs="Arial"/>
          <w:szCs w:val="21"/>
        </w:rPr>
        <w:t>background radiation and contaminations levels and</w:t>
      </w:r>
      <w:r w:rsidRPr="00D52893">
        <w:rPr>
          <w:rFonts w:cs="Arial"/>
          <w:szCs w:val="21"/>
        </w:rPr>
        <w:t xml:space="preserve"> provide</w:t>
      </w:r>
      <w:r w:rsidR="00737901" w:rsidRPr="00D52893">
        <w:rPr>
          <w:rFonts w:cs="Arial"/>
          <w:szCs w:val="21"/>
        </w:rPr>
        <w:t>s</w:t>
      </w:r>
      <w:r w:rsidRPr="00D52893">
        <w:rPr>
          <w:rFonts w:cs="Arial"/>
          <w:szCs w:val="21"/>
        </w:rPr>
        <w:t xml:space="preserve"> a buffer between the hot and cold zones</w:t>
      </w:r>
      <w:r w:rsidR="00B22508">
        <w:rPr>
          <w:rFonts w:cs="Arial"/>
          <w:szCs w:val="21"/>
        </w:rPr>
        <w:t xml:space="preserve">. </w:t>
      </w:r>
      <w:r w:rsidRPr="00D52893">
        <w:rPr>
          <w:rFonts w:cs="Arial"/>
          <w:szCs w:val="21"/>
        </w:rPr>
        <w:t>Decontamination often takes place in the warm zone.</w:t>
      </w:r>
    </w:p>
    <w:p w14:paraId="03D5522F" w14:textId="77777777" w:rsidR="003F6E7B" w:rsidRPr="00D52893" w:rsidRDefault="003F6E7B" w:rsidP="00F37575">
      <w:pPr>
        <w:rPr>
          <w:rFonts w:cs="Arial"/>
          <w:szCs w:val="21"/>
        </w:rPr>
      </w:pPr>
    </w:p>
    <w:p w14:paraId="164EAF91" w14:textId="0B435685" w:rsidR="009325C7" w:rsidRPr="00311670" w:rsidRDefault="009325C7" w:rsidP="00311670">
      <w:pPr>
        <w:pStyle w:val="Heading1"/>
      </w:pPr>
      <w:bookmarkStart w:id="10" w:name="_Toc37099921"/>
      <w:r w:rsidRPr="00D52893">
        <w:t>11.0</w:t>
      </w:r>
      <w:r w:rsidRPr="00D52893">
        <w:tab/>
        <w:t>Procedure</w:t>
      </w:r>
      <w:bookmarkEnd w:id="10"/>
      <w:r w:rsidR="00EA7A78" w:rsidRPr="00D52893">
        <w:fldChar w:fldCharType="begin"/>
      </w:r>
      <w:r w:rsidRPr="00D52893">
        <w:rPr>
          <w:sz w:val="24"/>
          <w:szCs w:val="24"/>
        </w:rPr>
        <w:instrText>tc "</w:instrText>
      </w:r>
      <w:r w:rsidRPr="00D52893">
        <w:instrText>11.0</w:instrText>
      </w:r>
      <w:r w:rsidRPr="00D52893">
        <w:tab/>
        <w:instrText>Procedure"</w:instrText>
      </w:r>
      <w:r w:rsidR="00EA7A78" w:rsidRPr="00D52893">
        <w:fldChar w:fldCharType="end"/>
      </w:r>
    </w:p>
    <w:p w14:paraId="63B1FE87" w14:textId="1C95E560" w:rsidR="00046621" w:rsidRPr="00D52893" w:rsidRDefault="00046621" w:rsidP="00F37575">
      <w:pPr>
        <w:rPr>
          <w:rFonts w:cs="Arial"/>
          <w:color w:val="000000"/>
          <w:szCs w:val="21"/>
        </w:rPr>
      </w:pPr>
      <w:r w:rsidRPr="00D52893">
        <w:rPr>
          <w:rFonts w:cs="Arial"/>
          <w:color w:val="000000"/>
          <w:szCs w:val="21"/>
        </w:rPr>
        <w:t>Different types and levels of personal protective clothing are worn by response organizations</w:t>
      </w:r>
      <w:r w:rsidR="00B22508">
        <w:rPr>
          <w:rFonts w:cs="Arial"/>
          <w:color w:val="000000"/>
          <w:szCs w:val="21"/>
        </w:rPr>
        <w:t xml:space="preserve">. </w:t>
      </w:r>
      <w:r w:rsidRPr="00D52893">
        <w:rPr>
          <w:rFonts w:cs="Arial"/>
          <w:color w:val="000000"/>
          <w:szCs w:val="21"/>
        </w:rPr>
        <w:t>When conducting decontamination operations</w:t>
      </w:r>
      <w:r w:rsidR="00B1765F" w:rsidRPr="00D52893">
        <w:rPr>
          <w:rFonts w:cs="Arial"/>
          <w:color w:val="000000"/>
          <w:szCs w:val="21"/>
        </w:rPr>
        <w:t>, you may need to</w:t>
      </w:r>
      <w:r w:rsidRPr="00D52893">
        <w:rPr>
          <w:rFonts w:cs="Arial"/>
          <w:color w:val="000000"/>
          <w:szCs w:val="21"/>
        </w:rPr>
        <w:t xml:space="preserve"> adjust the decontamination process to satisfy the type and level of personal protective clothing being worn by responders</w:t>
      </w:r>
      <w:r w:rsidR="00B22508">
        <w:rPr>
          <w:rFonts w:cs="Arial"/>
          <w:color w:val="000000"/>
          <w:szCs w:val="21"/>
        </w:rPr>
        <w:t xml:space="preserve">. </w:t>
      </w:r>
      <w:r w:rsidRPr="00D52893">
        <w:rPr>
          <w:rFonts w:cs="Arial"/>
          <w:color w:val="000000"/>
          <w:szCs w:val="21"/>
        </w:rPr>
        <w:t xml:space="preserve">This procedure </w:t>
      </w:r>
      <w:r w:rsidR="00FD5993" w:rsidRPr="00D52893">
        <w:rPr>
          <w:rFonts w:cs="Arial"/>
          <w:color w:val="000000"/>
          <w:szCs w:val="21"/>
        </w:rPr>
        <w:t>specifically pertains to disposable</w:t>
      </w:r>
      <w:r w:rsidRPr="00D52893">
        <w:rPr>
          <w:rFonts w:cs="Arial"/>
          <w:color w:val="000000"/>
          <w:szCs w:val="21"/>
        </w:rPr>
        <w:t xml:space="preserve"> protective clothing</w:t>
      </w:r>
      <w:r w:rsidR="00836C23" w:rsidRPr="00D52893">
        <w:rPr>
          <w:rFonts w:cs="Arial"/>
          <w:color w:val="000000"/>
          <w:szCs w:val="21"/>
        </w:rPr>
        <w:t xml:space="preserve"> ensemble</w:t>
      </w:r>
      <w:r w:rsidR="00A54BB0" w:rsidRPr="00D52893">
        <w:rPr>
          <w:rFonts w:cs="Arial"/>
          <w:color w:val="000000"/>
          <w:szCs w:val="21"/>
        </w:rPr>
        <w:t>s</w:t>
      </w:r>
      <w:r w:rsidRPr="00D52893">
        <w:rPr>
          <w:rFonts w:cs="Arial"/>
          <w:color w:val="000000"/>
          <w:szCs w:val="21"/>
        </w:rPr>
        <w:t>.</w:t>
      </w:r>
    </w:p>
    <w:p w14:paraId="1A415AA4" w14:textId="77777777" w:rsidR="00FC23D3" w:rsidRDefault="00FC23D3" w:rsidP="00311670">
      <w:pPr>
        <w:ind w:firstLine="720"/>
        <w:rPr>
          <w:rFonts w:cs="Arial"/>
          <w:bCs/>
          <w:color w:val="000000"/>
          <w:szCs w:val="21"/>
        </w:rPr>
      </w:pPr>
    </w:p>
    <w:p w14:paraId="761B0BA3" w14:textId="71DB1505" w:rsidR="00311670" w:rsidRPr="00B60F24" w:rsidRDefault="00F52195" w:rsidP="004873C5">
      <w:pPr>
        <w:pStyle w:val="Heading1"/>
        <w:ind w:left="720" w:hanging="720"/>
      </w:pPr>
      <w:bookmarkStart w:id="11" w:name="_Toc37099922"/>
      <w:r w:rsidRPr="00B60F24">
        <w:t>1</w:t>
      </w:r>
      <w:r w:rsidR="00FC23D3">
        <w:t>2</w:t>
      </w:r>
      <w:r w:rsidRPr="00B60F24">
        <w:t>.</w:t>
      </w:r>
      <w:r w:rsidR="00FC23D3">
        <w:t>0</w:t>
      </w:r>
      <w:r w:rsidR="00082529" w:rsidRPr="00B60F24">
        <w:tab/>
        <w:t>Dressing Up (Donning)</w:t>
      </w:r>
      <w:r w:rsidR="00FD5993" w:rsidRPr="00B60F24">
        <w:t xml:space="preserve"> Disposable</w:t>
      </w:r>
      <w:r w:rsidR="00365AFC" w:rsidRPr="00B60F24">
        <w:t xml:space="preserve"> Protective Clothing</w:t>
      </w:r>
      <w:bookmarkEnd w:id="11"/>
    </w:p>
    <w:p w14:paraId="2D43C244" w14:textId="739D4F55" w:rsidR="00E91761" w:rsidRPr="00311670" w:rsidRDefault="00046621" w:rsidP="00FC23D3">
      <w:pPr>
        <w:rPr>
          <w:rFonts w:cs="Arial"/>
          <w:bCs/>
          <w:color w:val="000000"/>
          <w:szCs w:val="21"/>
        </w:rPr>
      </w:pPr>
      <w:r w:rsidRPr="00D52893">
        <w:rPr>
          <w:rFonts w:cs="Arial"/>
          <w:color w:val="000000"/>
          <w:szCs w:val="21"/>
        </w:rPr>
        <w:t>Pre</w:t>
      </w:r>
      <w:r w:rsidR="00AC288D" w:rsidRPr="00D52893">
        <w:rPr>
          <w:rFonts w:cs="Arial"/>
          <w:color w:val="000000"/>
          <w:szCs w:val="21"/>
        </w:rPr>
        <w:t>paring responders to work inside</w:t>
      </w:r>
      <w:r w:rsidRPr="00D52893">
        <w:rPr>
          <w:rFonts w:cs="Arial"/>
          <w:color w:val="000000"/>
          <w:szCs w:val="21"/>
        </w:rPr>
        <w:t xml:space="preserve"> </w:t>
      </w:r>
      <w:r w:rsidR="001646B4" w:rsidRPr="00D52893">
        <w:rPr>
          <w:rFonts w:cs="Arial"/>
          <w:color w:val="000000"/>
          <w:szCs w:val="21"/>
        </w:rPr>
        <w:t>the</w:t>
      </w:r>
      <w:r w:rsidRPr="00D52893">
        <w:rPr>
          <w:rFonts w:cs="Arial"/>
          <w:color w:val="000000"/>
          <w:szCs w:val="21"/>
        </w:rPr>
        <w:t xml:space="preserve"> contamination zone requires </w:t>
      </w:r>
      <w:r w:rsidR="001646B4" w:rsidRPr="00D52893">
        <w:rPr>
          <w:rFonts w:cs="Arial"/>
          <w:color w:val="000000"/>
          <w:szCs w:val="21"/>
        </w:rPr>
        <w:t xml:space="preserve">an </w:t>
      </w:r>
      <w:r w:rsidRPr="00D52893">
        <w:rPr>
          <w:rFonts w:cs="Arial"/>
          <w:color w:val="000000"/>
          <w:szCs w:val="21"/>
        </w:rPr>
        <w:t>appropriate</w:t>
      </w:r>
      <w:r w:rsidR="008A2486" w:rsidRPr="00D52893">
        <w:rPr>
          <w:rFonts w:cs="Arial"/>
          <w:color w:val="000000"/>
          <w:szCs w:val="21"/>
        </w:rPr>
        <w:t xml:space="preserve"> </w:t>
      </w:r>
      <w:r w:rsidR="00403BB2" w:rsidRPr="00D52893">
        <w:rPr>
          <w:rFonts w:cs="Arial"/>
          <w:color w:val="000000"/>
          <w:szCs w:val="21"/>
        </w:rPr>
        <w:t xml:space="preserve">personal </w:t>
      </w:r>
      <w:r w:rsidRPr="00D52893">
        <w:rPr>
          <w:rFonts w:cs="Arial"/>
          <w:color w:val="000000"/>
          <w:szCs w:val="21"/>
        </w:rPr>
        <w:t>protective clothing</w:t>
      </w:r>
      <w:r w:rsidR="008A2486" w:rsidRPr="00D52893">
        <w:rPr>
          <w:rFonts w:cs="Arial"/>
          <w:color w:val="000000"/>
          <w:szCs w:val="21"/>
        </w:rPr>
        <w:t xml:space="preserve"> ensemble</w:t>
      </w:r>
      <w:r w:rsidR="00B22508">
        <w:rPr>
          <w:rFonts w:cs="Arial"/>
          <w:color w:val="000000"/>
          <w:szCs w:val="21"/>
        </w:rPr>
        <w:t xml:space="preserve">. </w:t>
      </w:r>
      <w:r w:rsidRPr="00D52893">
        <w:rPr>
          <w:rFonts w:cs="Arial"/>
          <w:color w:val="000000"/>
          <w:szCs w:val="21"/>
        </w:rPr>
        <w:t xml:space="preserve">Following </w:t>
      </w:r>
      <w:r w:rsidR="00082529" w:rsidRPr="00D52893">
        <w:rPr>
          <w:rFonts w:cs="Arial"/>
          <w:color w:val="000000"/>
          <w:szCs w:val="21"/>
        </w:rPr>
        <w:t>a systematic approach to dressing up</w:t>
      </w:r>
      <w:r w:rsidRPr="00D52893">
        <w:rPr>
          <w:rFonts w:cs="Arial"/>
          <w:color w:val="000000"/>
          <w:szCs w:val="21"/>
        </w:rPr>
        <w:t xml:space="preserve"> </w:t>
      </w:r>
      <w:r w:rsidR="00082529" w:rsidRPr="00D52893">
        <w:rPr>
          <w:rFonts w:cs="Arial"/>
          <w:color w:val="000000"/>
          <w:szCs w:val="21"/>
        </w:rPr>
        <w:t xml:space="preserve">in </w:t>
      </w:r>
      <w:r w:rsidRPr="00D52893">
        <w:rPr>
          <w:rFonts w:cs="Arial"/>
          <w:color w:val="000000"/>
          <w:szCs w:val="21"/>
        </w:rPr>
        <w:t xml:space="preserve">the </w:t>
      </w:r>
      <w:r w:rsidR="00DC5B7B" w:rsidRPr="00D52893">
        <w:rPr>
          <w:rFonts w:cs="Arial"/>
          <w:color w:val="000000"/>
          <w:szCs w:val="21"/>
        </w:rPr>
        <w:t xml:space="preserve">protective </w:t>
      </w:r>
      <w:r w:rsidR="00DC5B7B" w:rsidRPr="00D52893">
        <w:rPr>
          <w:rFonts w:cs="Arial"/>
          <w:color w:val="000000"/>
          <w:szCs w:val="21"/>
        </w:rPr>
        <w:lastRenderedPageBreak/>
        <w:t>clothing</w:t>
      </w:r>
      <w:r w:rsidRPr="00D52893">
        <w:rPr>
          <w:rFonts w:cs="Arial"/>
          <w:color w:val="000000"/>
          <w:szCs w:val="21"/>
        </w:rPr>
        <w:t xml:space="preserve"> will help minimize the potential for </w:t>
      </w:r>
      <w:r w:rsidR="00B1765F" w:rsidRPr="00D52893">
        <w:rPr>
          <w:rFonts w:cs="Arial"/>
          <w:color w:val="000000"/>
          <w:szCs w:val="21"/>
        </w:rPr>
        <w:t xml:space="preserve">spreading </w:t>
      </w:r>
      <w:r w:rsidR="00082529" w:rsidRPr="00D52893">
        <w:rPr>
          <w:rFonts w:cs="Arial"/>
          <w:color w:val="000000"/>
          <w:szCs w:val="21"/>
        </w:rPr>
        <w:t xml:space="preserve">contamination during the </w:t>
      </w:r>
      <w:proofErr w:type="spellStart"/>
      <w:r w:rsidR="00082529" w:rsidRPr="00D52893">
        <w:rPr>
          <w:rFonts w:cs="Arial"/>
          <w:color w:val="000000"/>
          <w:szCs w:val="21"/>
        </w:rPr>
        <w:t>dressdown</w:t>
      </w:r>
      <w:proofErr w:type="spellEnd"/>
      <w:r w:rsidR="00A54BB0" w:rsidRPr="00D52893">
        <w:rPr>
          <w:rFonts w:cs="Arial"/>
          <w:color w:val="000000"/>
          <w:szCs w:val="21"/>
        </w:rPr>
        <w:t xml:space="preserve"> (doffing)</w:t>
      </w:r>
      <w:r w:rsidRPr="00D52893">
        <w:rPr>
          <w:rFonts w:cs="Arial"/>
          <w:color w:val="000000"/>
          <w:szCs w:val="21"/>
        </w:rPr>
        <w:t xml:space="preserve"> procedure</w:t>
      </w:r>
      <w:r w:rsidR="0002186D" w:rsidRPr="00D52893">
        <w:rPr>
          <w:rFonts w:cs="Arial"/>
          <w:color w:val="000000"/>
          <w:szCs w:val="21"/>
        </w:rPr>
        <w:t xml:space="preserve"> </w:t>
      </w:r>
    </w:p>
    <w:p w14:paraId="1B807EA0" w14:textId="77777777" w:rsidR="00EC3E48" w:rsidRPr="00D52893" w:rsidRDefault="00EC3E48" w:rsidP="00311670">
      <w:pPr>
        <w:spacing w:line="240" w:lineRule="auto"/>
        <w:rPr>
          <w:rFonts w:cs="Arial"/>
          <w:color w:val="000000"/>
          <w:szCs w:val="21"/>
        </w:rPr>
      </w:pPr>
    </w:p>
    <w:p w14:paraId="1F13BBD0" w14:textId="62C08432" w:rsidR="008241F6" w:rsidRDefault="003F617F" w:rsidP="00FC23D3">
      <w:pPr>
        <w:rPr>
          <w:rFonts w:cs="Arial"/>
          <w:color w:val="000000"/>
          <w:szCs w:val="21"/>
        </w:rPr>
      </w:pPr>
      <w:r w:rsidRPr="00D52893">
        <w:rPr>
          <w:rFonts w:cs="Arial"/>
          <w:color w:val="000000"/>
          <w:szCs w:val="21"/>
        </w:rPr>
        <w:t>The following sequence is recommende</w:t>
      </w:r>
      <w:r w:rsidR="00FD5993" w:rsidRPr="00D52893">
        <w:rPr>
          <w:rFonts w:cs="Arial"/>
          <w:color w:val="000000"/>
          <w:szCs w:val="21"/>
        </w:rPr>
        <w:t xml:space="preserve">d for dressing up in </w:t>
      </w:r>
      <w:r w:rsidR="00867B59" w:rsidRPr="00D52893">
        <w:rPr>
          <w:rFonts w:cs="Arial"/>
          <w:color w:val="000000"/>
          <w:szCs w:val="21"/>
        </w:rPr>
        <w:t xml:space="preserve">a </w:t>
      </w:r>
      <w:r w:rsidR="00FD5993" w:rsidRPr="00D52893">
        <w:rPr>
          <w:rFonts w:cs="Arial"/>
          <w:color w:val="000000"/>
          <w:szCs w:val="21"/>
        </w:rPr>
        <w:t>disposable</w:t>
      </w:r>
      <w:r w:rsidRPr="00D52893">
        <w:rPr>
          <w:rFonts w:cs="Arial"/>
          <w:color w:val="000000"/>
          <w:szCs w:val="21"/>
        </w:rPr>
        <w:t xml:space="preserve"> </w:t>
      </w:r>
      <w:r w:rsidR="006429AD" w:rsidRPr="00D52893">
        <w:rPr>
          <w:rFonts w:cs="Arial"/>
          <w:color w:val="000000"/>
          <w:szCs w:val="21"/>
        </w:rPr>
        <w:t>protective clothing</w:t>
      </w:r>
      <w:r w:rsidR="00737901" w:rsidRPr="00D52893">
        <w:rPr>
          <w:rFonts w:cs="Arial"/>
          <w:color w:val="000000"/>
          <w:szCs w:val="21"/>
        </w:rPr>
        <w:t xml:space="preserve"> ensemble</w:t>
      </w:r>
      <w:r w:rsidR="00836C23" w:rsidRPr="00D52893">
        <w:rPr>
          <w:rFonts w:cs="Arial"/>
          <w:color w:val="000000"/>
          <w:szCs w:val="21"/>
        </w:rPr>
        <w:t>.</w:t>
      </w:r>
      <w:r w:rsidRPr="00D52893">
        <w:rPr>
          <w:rFonts w:cs="Arial"/>
          <w:color w:val="000000"/>
          <w:szCs w:val="21"/>
        </w:rPr>
        <w:t xml:space="preserve"> </w:t>
      </w:r>
      <w:r w:rsidR="00FD5993" w:rsidRPr="00D52893">
        <w:rPr>
          <w:rFonts w:cs="Arial"/>
          <w:color w:val="000000"/>
          <w:szCs w:val="21"/>
        </w:rPr>
        <w:t>T</w:t>
      </w:r>
      <w:r w:rsidR="00A24223" w:rsidRPr="00D52893">
        <w:rPr>
          <w:rFonts w:cs="Arial"/>
          <w:color w:val="000000"/>
          <w:szCs w:val="21"/>
        </w:rPr>
        <w:t>he entry responder begin</w:t>
      </w:r>
      <w:r w:rsidR="00FD5993" w:rsidRPr="00D52893">
        <w:rPr>
          <w:rFonts w:cs="Arial"/>
          <w:color w:val="000000"/>
          <w:szCs w:val="21"/>
        </w:rPr>
        <w:t>s</w:t>
      </w:r>
      <w:r w:rsidR="00A24223" w:rsidRPr="00D52893">
        <w:rPr>
          <w:rFonts w:cs="Arial"/>
          <w:color w:val="000000"/>
          <w:szCs w:val="21"/>
        </w:rPr>
        <w:t xml:space="preserve"> the dress up process by:</w:t>
      </w:r>
    </w:p>
    <w:p w14:paraId="1B266F73" w14:textId="6CC0B90B" w:rsidR="00FC23D3" w:rsidRDefault="00046621" w:rsidP="00FC23D3">
      <w:pPr>
        <w:ind w:left="1440" w:hanging="720"/>
        <w:rPr>
          <w:rFonts w:cs="Arial"/>
        </w:rPr>
      </w:pPr>
      <w:r w:rsidRPr="00D52893">
        <w:rPr>
          <w:rFonts w:cs="Arial"/>
          <w:color w:val="000000"/>
          <w:szCs w:val="21"/>
        </w:rPr>
        <w:t>1</w:t>
      </w:r>
      <w:r w:rsidR="00FC23D3">
        <w:rPr>
          <w:rFonts w:cs="Arial"/>
          <w:color w:val="000000"/>
          <w:szCs w:val="21"/>
        </w:rPr>
        <w:t>2</w:t>
      </w:r>
      <w:r w:rsidR="00E91761" w:rsidRPr="00D52893">
        <w:rPr>
          <w:rFonts w:cs="Arial"/>
          <w:color w:val="000000"/>
          <w:szCs w:val="21"/>
        </w:rPr>
        <w:t>.</w:t>
      </w:r>
      <w:r w:rsidRPr="00D52893">
        <w:rPr>
          <w:rFonts w:cs="Arial"/>
          <w:color w:val="000000"/>
          <w:szCs w:val="21"/>
        </w:rPr>
        <w:t>1</w:t>
      </w:r>
      <w:r w:rsidR="00E91761" w:rsidRPr="00D52893">
        <w:rPr>
          <w:rFonts w:cs="Arial"/>
          <w:color w:val="000000"/>
          <w:szCs w:val="21"/>
        </w:rPr>
        <w:tab/>
      </w:r>
      <w:r w:rsidR="00EC3E48" w:rsidRPr="00D52893">
        <w:rPr>
          <w:rFonts w:cs="Arial"/>
          <w:color w:val="000000"/>
          <w:szCs w:val="21"/>
        </w:rPr>
        <w:t xml:space="preserve">Select </w:t>
      </w:r>
      <w:r w:rsidR="00FD5993" w:rsidRPr="00D52893">
        <w:rPr>
          <w:rFonts w:cs="Arial"/>
          <w:color w:val="000000"/>
          <w:szCs w:val="21"/>
        </w:rPr>
        <w:t>the appropriate type of protective clothin</w:t>
      </w:r>
      <w:r w:rsidR="00836C23" w:rsidRPr="00D52893">
        <w:rPr>
          <w:rFonts w:cs="Arial"/>
          <w:color w:val="000000"/>
          <w:szCs w:val="21"/>
        </w:rPr>
        <w:t>g</w:t>
      </w:r>
      <w:r w:rsidR="00FD5993" w:rsidRPr="00D52893">
        <w:rPr>
          <w:rFonts w:cs="Arial"/>
          <w:color w:val="000000"/>
          <w:szCs w:val="21"/>
        </w:rPr>
        <w:t xml:space="preserve"> (coverall</w:t>
      </w:r>
      <w:r w:rsidR="00E25018" w:rsidRPr="00D52893">
        <w:rPr>
          <w:rFonts w:cs="Arial"/>
          <w:szCs w:val="21"/>
        </w:rPr>
        <w:t>,</w:t>
      </w:r>
      <w:r w:rsidR="00FD5993" w:rsidRPr="00D52893">
        <w:rPr>
          <w:rFonts w:cs="Arial"/>
          <w:color w:val="000000"/>
          <w:szCs w:val="21"/>
        </w:rPr>
        <w:t xml:space="preserve"> gloves, boots, respiratory protection),</w:t>
      </w:r>
      <w:r w:rsidR="00E25018" w:rsidRPr="00D52893">
        <w:rPr>
          <w:rFonts w:cs="Arial"/>
          <w:color w:val="000000"/>
          <w:szCs w:val="21"/>
        </w:rPr>
        <w:t xml:space="preserve"> </w:t>
      </w:r>
      <w:r w:rsidR="00E25018" w:rsidRPr="00D52893">
        <w:rPr>
          <w:rFonts w:cs="Arial"/>
          <w:szCs w:val="21"/>
        </w:rPr>
        <w:t>and</w:t>
      </w:r>
      <w:r w:rsidR="00E25018" w:rsidRPr="00D52893">
        <w:rPr>
          <w:rFonts w:cs="Arial"/>
          <w:color w:val="000000"/>
          <w:szCs w:val="21"/>
        </w:rPr>
        <w:t xml:space="preserve"> </w:t>
      </w:r>
      <w:r w:rsidR="00EC3E48" w:rsidRPr="00D52893">
        <w:rPr>
          <w:rFonts w:cs="Arial"/>
          <w:color w:val="000000"/>
          <w:szCs w:val="21"/>
        </w:rPr>
        <w:t>i</w:t>
      </w:r>
      <w:r w:rsidR="00E91761" w:rsidRPr="00D52893">
        <w:rPr>
          <w:rFonts w:cs="Arial"/>
          <w:color w:val="000000"/>
          <w:szCs w:val="21"/>
        </w:rPr>
        <w:t xml:space="preserve">nspect </w:t>
      </w:r>
      <w:r w:rsidR="00FD5993" w:rsidRPr="00D52893">
        <w:rPr>
          <w:rFonts w:cs="Arial"/>
          <w:color w:val="000000"/>
          <w:szCs w:val="21"/>
        </w:rPr>
        <w:t xml:space="preserve">the </w:t>
      </w:r>
      <w:r w:rsidR="00EC3E48" w:rsidRPr="00D52893">
        <w:rPr>
          <w:rFonts w:cs="Arial"/>
          <w:color w:val="000000"/>
          <w:szCs w:val="21"/>
        </w:rPr>
        <w:t>p</w:t>
      </w:r>
      <w:r w:rsidR="00E91761" w:rsidRPr="00D52893">
        <w:rPr>
          <w:rFonts w:cs="Arial"/>
          <w:color w:val="000000"/>
          <w:szCs w:val="21"/>
        </w:rPr>
        <w:t xml:space="preserve">rotective </w:t>
      </w:r>
      <w:r w:rsidR="00EC3E48" w:rsidRPr="00D52893">
        <w:rPr>
          <w:rFonts w:cs="Arial"/>
          <w:color w:val="000000"/>
          <w:szCs w:val="21"/>
        </w:rPr>
        <w:t>c</w:t>
      </w:r>
      <w:r w:rsidR="00E91761" w:rsidRPr="00D52893">
        <w:rPr>
          <w:rFonts w:cs="Arial"/>
          <w:color w:val="000000"/>
          <w:szCs w:val="21"/>
        </w:rPr>
        <w:t xml:space="preserve">lothing for </w:t>
      </w:r>
      <w:r w:rsidR="00FD5993" w:rsidRPr="00D52893">
        <w:rPr>
          <w:rFonts w:cs="Arial"/>
          <w:color w:val="000000"/>
          <w:szCs w:val="21"/>
        </w:rPr>
        <w:t>damage (</w:t>
      </w:r>
      <w:r w:rsidR="00E91761" w:rsidRPr="00D52893">
        <w:rPr>
          <w:rFonts w:cs="Arial"/>
          <w:color w:val="000000"/>
          <w:szCs w:val="21"/>
        </w:rPr>
        <w:t>holes, tears, split seams</w:t>
      </w:r>
      <w:r w:rsidR="00D40D4A" w:rsidRPr="00D52893">
        <w:rPr>
          <w:rFonts w:cs="Arial"/>
          <w:color w:val="000000"/>
          <w:szCs w:val="21"/>
        </w:rPr>
        <w:t>,</w:t>
      </w:r>
      <w:r w:rsidR="00E91761" w:rsidRPr="00D52893">
        <w:rPr>
          <w:rFonts w:cs="Arial"/>
          <w:color w:val="000000"/>
          <w:szCs w:val="21"/>
        </w:rPr>
        <w:t xml:space="preserve"> </w:t>
      </w:r>
      <w:r w:rsidR="00D40D4A" w:rsidRPr="00D52893">
        <w:rPr>
          <w:rFonts w:cs="Arial"/>
          <w:color w:val="000000"/>
          <w:szCs w:val="21"/>
        </w:rPr>
        <w:t>b</w:t>
      </w:r>
      <w:r w:rsidR="00E91761" w:rsidRPr="00D52893">
        <w:rPr>
          <w:rFonts w:cs="Arial"/>
          <w:color w:val="000000"/>
          <w:szCs w:val="21"/>
        </w:rPr>
        <w:t xml:space="preserve">roken </w:t>
      </w:r>
      <w:r w:rsidR="00EC3E48" w:rsidRPr="00D52893">
        <w:rPr>
          <w:rFonts w:cs="Arial"/>
          <w:color w:val="000000"/>
          <w:szCs w:val="21"/>
        </w:rPr>
        <w:t xml:space="preserve">zippers, </w:t>
      </w:r>
      <w:proofErr w:type="spellStart"/>
      <w:r w:rsidR="00EC3E48" w:rsidRPr="00D52893">
        <w:rPr>
          <w:rFonts w:cs="Arial"/>
          <w:color w:val="000000"/>
          <w:szCs w:val="21"/>
        </w:rPr>
        <w:t>etc</w:t>
      </w:r>
      <w:proofErr w:type="spellEnd"/>
      <w:r w:rsidR="00FD5993" w:rsidRPr="00D52893">
        <w:rPr>
          <w:rFonts w:cs="Arial"/>
          <w:color w:val="000000"/>
          <w:szCs w:val="21"/>
        </w:rPr>
        <w:t>)</w:t>
      </w:r>
      <w:r w:rsidR="00EC3E48" w:rsidRPr="00D52893">
        <w:rPr>
          <w:rFonts w:cs="Arial"/>
          <w:color w:val="000000"/>
          <w:szCs w:val="21"/>
        </w:rPr>
        <w:t>.</w:t>
      </w:r>
      <w:r w:rsidR="00B668E4" w:rsidRPr="00D52893">
        <w:rPr>
          <w:rFonts w:cs="Arial"/>
        </w:rPr>
        <w:t xml:space="preserve"> </w:t>
      </w:r>
    </w:p>
    <w:p w14:paraId="33A68E4C" w14:textId="55584631" w:rsidR="008241F6" w:rsidRDefault="00EC3E48" w:rsidP="00FC23D3">
      <w:pPr>
        <w:ind w:left="1440" w:hanging="720"/>
        <w:rPr>
          <w:rFonts w:cs="Arial"/>
          <w:color w:val="000000"/>
          <w:szCs w:val="21"/>
        </w:rPr>
      </w:pPr>
      <w:r w:rsidRPr="00D52893">
        <w:rPr>
          <w:rFonts w:cs="Arial"/>
          <w:color w:val="000000"/>
          <w:szCs w:val="21"/>
        </w:rPr>
        <w:t>1</w:t>
      </w:r>
      <w:r w:rsidR="00FC23D3">
        <w:rPr>
          <w:rFonts w:cs="Arial"/>
          <w:color w:val="000000"/>
          <w:szCs w:val="21"/>
        </w:rPr>
        <w:t>2.2</w:t>
      </w:r>
      <w:r w:rsidRPr="00D52893">
        <w:rPr>
          <w:rFonts w:cs="Arial"/>
          <w:color w:val="000000"/>
          <w:szCs w:val="21"/>
        </w:rPr>
        <w:tab/>
      </w:r>
      <w:r w:rsidR="00B668E4" w:rsidRPr="00D52893">
        <w:rPr>
          <w:rFonts w:cs="Arial"/>
          <w:color w:val="000000"/>
          <w:szCs w:val="21"/>
        </w:rPr>
        <w:t>Put on</w:t>
      </w:r>
      <w:r w:rsidR="00592E06" w:rsidRPr="00D52893">
        <w:rPr>
          <w:rFonts w:cs="Arial"/>
          <w:color w:val="000000"/>
          <w:szCs w:val="21"/>
        </w:rPr>
        <w:t xml:space="preserve"> two pair of gloves, alternate </w:t>
      </w:r>
      <w:r w:rsidR="00B668E4" w:rsidRPr="00D52893">
        <w:rPr>
          <w:rFonts w:cs="Arial"/>
          <w:color w:val="000000"/>
          <w:szCs w:val="21"/>
        </w:rPr>
        <w:t>colors if possible.</w:t>
      </w:r>
    </w:p>
    <w:p w14:paraId="2584D7B4" w14:textId="705BD6ED" w:rsidR="00D72EDF" w:rsidRDefault="00B668E4" w:rsidP="00FC23D3">
      <w:pPr>
        <w:ind w:firstLine="720"/>
        <w:rPr>
          <w:rFonts w:cs="Arial"/>
          <w:color w:val="000000"/>
          <w:szCs w:val="21"/>
        </w:rPr>
      </w:pPr>
      <w:r w:rsidRPr="00D52893">
        <w:rPr>
          <w:rFonts w:cs="Arial"/>
          <w:color w:val="000000"/>
          <w:szCs w:val="21"/>
        </w:rPr>
        <w:t>1</w:t>
      </w:r>
      <w:r w:rsidR="00FC23D3">
        <w:rPr>
          <w:rFonts w:cs="Arial"/>
          <w:color w:val="000000"/>
          <w:szCs w:val="21"/>
        </w:rPr>
        <w:t>2</w:t>
      </w:r>
      <w:r w:rsidRPr="00D52893">
        <w:rPr>
          <w:rFonts w:cs="Arial"/>
          <w:color w:val="000000"/>
          <w:szCs w:val="21"/>
        </w:rPr>
        <w:t xml:space="preserve">.3 </w:t>
      </w:r>
      <w:r w:rsidR="00B22508">
        <w:rPr>
          <w:rFonts w:cs="Arial"/>
          <w:color w:val="000000"/>
          <w:szCs w:val="21"/>
        </w:rPr>
        <w:tab/>
      </w:r>
      <w:r w:rsidR="003F617F" w:rsidRPr="00D52893">
        <w:rPr>
          <w:rFonts w:cs="Arial"/>
          <w:color w:val="000000"/>
          <w:szCs w:val="21"/>
        </w:rPr>
        <w:t>S</w:t>
      </w:r>
      <w:r w:rsidR="00972757" w:rsidRPr="00D52893">
        <w:rPr>
          <w:rFonts w:cs="Arial"/>
          <w:color w:val="000000"/>
          <w:szCs w:val="21"/>
        </w:rPr>
        <w:t>tep into the coveralls.</w:t>
      </w:r>
      <w:r w:rsidR="00187391" w:rsidRPr="00D52893">
        <w:rPr>
          <w:rFonts w:cs="Arial"/>
          <w:color w:val="000000"/>
          <w:szCs w:val="21"/>
        </w:rPr>
        <w:tab/>
      </w:r>
      <w:r w:rsidR="00187391" w:rsidRPr="00D52893">
        <w:rPr>
          <w:rFonts w:cs="Arial"/>
          <w:color w:val="000000"/>
          <w:szCs w:val="21"/>
        </w:rPr>
        <w:tab/>
      </w:r>
    </w:p>
    <w:p w14:paraId="66F95ADC" w14:textId="0B0F2E81" w:rsidR="00B668E4" w:rsidRPr="00D52893" w:rsidRDefault="00D40D4A" w:rsidP="009B007C">
      <w:pPr>
        <w:spacing w:after="0"/>
        <w:ind w:left="1440" w:hanging="720"/>
        <w:rPr>
          <w:rFonts w:cs="Arial"/>
          <w:color w:val="000000"/>
          <w:szCs w:val="21"/>
        </w:rPr>
      </w:pPr>
      <w:r w:rsidRPr="00D52893">
        <w:rPr>
          <w:rFonts w:cs="Arial"/>
          <w:color w:val="000000"/>
          <w:szCs w:val="21"/>
        </w:rPr>
        <w:t>1</w:t>
      </w:r>
      <w:r w:rsidR="00FC23D3">
        <w:rPr>
          <w:rFonts w:cs="Arial"/>
          <w:color w:val="000000"/>
          <w:szCs w:val="21"/>
        </w:rPr>
        <w:t>2.</w:t>
      </w:r>
      <w:r w:rsidR="00B668E4" w:rsidRPr="00D52893">
        <w:rPr>
          <w:rFonts w:cs="Arial"/>
          <w:color w:val="000000"/>
          <w:szCs w:val="21"/>
        </w:rPr>
        <w:t>4</w:t>
      </w:r>
      <w:r w:rsidRPr="00D52893">
        <w:rPr>
          <w:rFonts w:cs="Arial"/>
          <w:color w:val="000000"/>
          <w:szCs w:val="21"/>
        </w:rPr>
        <w:t xml:space="preserve"> </w:t>
      </w:r>
      <w:r w:rsidR="00B22508">
        <w:rPr>
          <w:rFonts w:cs="Arial"/>
          <w:color w:val="000000"/>
          <w:szCs w:val="21"/>
        </w:rPr>
        <w:tab/>
      </w:r>
      <w:r w:rsidR="003F617F" w:rsidRPr="00D52893">
        <w:rPr>
          <w:rFonts w:cs="Arial"/>
          <w:color w:val="000000"/>
          <w:szCs w:val="21"/>
        </w:rPr>
        <w:t>Pull</w:t>
      </w:r>
      <w:r w:rsidR="00FD5993" w:rsidRPr="00D52893">
        <w:rPr>
          <w:rFonts w:cs="Arial"/>
          <w:color w:val="000000"/>
          <w:szCs w:val="21"/>
        </w:rPr>
        <w:t xml:space="preserve"> boots on over the coverall</w:t>
      </w:r>
      <w:r w:rsidR="003F617F" w:rsidRPr="00D52893">
        <w:rPr>
          <w:rFonts w:cs="Arial"/>
          <w:color w:val="000000"/>
          <w:szCs w:val="21"/>
        </w:rPr>
        <w:t xml:space="preserve"> footy</w:t>
      </w:r>
      <w:r w:rsidR="00972757" w:rsidRPr="00D52893">
        <w:rPr>
          <w:rFonts w:cs="Arial"/>
          <w:color w:val="000000"/>
          <w:szCs w:val="21"/>
        </w:rPr>
        <w:t xml:space="preserve">. </w:t>
      </w:r>
      <w:r w:rsidR="00B1765F" w:rsidRPr="00D52893">
        <w:rPr>
          <w:rFonts w:cs="Arial"/>
          <w:color w:val="000000"/>
          <w:szCs w:val="21"/>
        </w:rPr>
        <w:t>T</w:t>
      </w:r>
      <w:r w:rsidR="00972757" w:rsidRPr="00D52893">
        <w:rPr>
          <w:rFonts w:cs="Arial"/>
          <w:color w:val="000000"/>
          <w:szCs w:val="21"/>
        </w:rPr>
        <w:t xml:space="preserve">ape the </w:t>
      </w:r>
      <w:r w:rsidR="00A24223" w:rsidRPr="00D52893">
        <w:rPr>
          <w:rFonts w:cs="Arial"/>
          <w:color w:val="000000"/>
          <w:szCs w:val="21"/>
        </w:rPr>
        <w:t>coverall</w:t>
      </w:r>
      <w:r w:rsidR="00972757" w:rsidRPr="00D52893">
        <w:rPr>
          <w:rFonts w:cs="Arial"/>
          <w:color w:val="000000"/>
          <w:szCs w:val="21"/>
        </w:rPr>
        <w:t xml:space="preserve"> to the boot top. Tab the tape end (one end folded back) to facilitate </w:t>
      </w:r>
      <w:proofErr w:type="spellStart"/>
      <w:r w:rsidR="00972757" w:rsidRPr="00D52893">
        <w:rPr>
          <w:rFonts w:cs="Arial"/>
          <w:color w:val="000000"/>
          <w:szCs w:val="21"/>
        </w:rPr>
        <w:t>dressdown</w:t>
      </w:r>
      <w:proofErr w:type="spellEnd"/>
      <w:r w:rsidR="00972757" w:rsidRPr="00D52893">
        <w:rPr>
          <w:rFonts w:cs="Arial"/>
          <w:color w:val="000000"/>
          <w:szCs w:val="21"/>
        </w:rPr>
        <w:t xml:space="preserve"> if needed.</w:t>
      </w:r>
    </w:p>
    <w:p w14:paraId="071F8B42" w14:textId="77777777" w:rsidR="00836C23" w:rsidRPr="00D52893" w:rsidRDefault="00836C23" w:rsidP="00F37575">
      <w:pPr>
        <w:rPr>
          <w:rFonts w:cs="Arial"/>
          <w:color w:val="000000"/>
          <w:szCs w:val="21"/>
        </w:rPr>
      </w:pPr>
    </w:p>
    <w:p w14:paraId="602E1494" w14:textId="6C15E98D" w:rsidR="00B1765F" w:rsidRPr="00D52893" w:rsidRDefault="00B1765F" w:rsidP="00F37575">
      <w:pPr>
        <w:rPr>
          <w:rFonts w:cs="Arial"/>
          <w:i/>
          <w:color w:val="000000"/>
          <w:szCs w:val="21"/>
        </w:rPr>
      </w:pPr>
      <w:r w:rsidRPr="00D52893">
        <w:rPr>
          <w:rFonts w:cs="Arial"/>
          <w:i/>
          <w:color w:val="000000"/>
          <w:szCs w:val="21"/>
        </w:rPr>
        <w:t>Note:</w:t>
      </w:r>
      <w:r w:rsidR="00B22508">
        <w:rPr>
          <w:rFonts w:cs="Arial"/>
          <w:i/>
          <w:color w:val="000000"/>
          <w:szCs w:val="21"/>
        </w:rPr>
        <w:t xml:space="preserve"> </w:t>
      </w:r>
      <w:r w:rsidR="00B60F24">
        <w:rPr>
          <w:rFonts w:cs="Arial"/>
          <w:i/>
          <w:color w:val="000000"/>
          <w:szCs w:val="21"/>
        </w:rPr>
        <w:t>M</w:t>
      </w:r>
      <w:r w:rsidRPr="00D52893">
        <w:rPr>
          <w:rFonts w:cs="Arial"/>
          <w:i/>
          <w:color w:val="000000"/>
          <w:szCs w:val="21"/>
        </w:rPr>
        <w:t xml:space="preserve">ake sure the tape is loose enough that the foot can be removed without removing the tape. Tab the tape end (one end folded back) to facilitate </w:t>
      </w:r>
      <w:proofErr w:type="spellStart"/>
      <w:r w:rsidRPr="00D52893">
        <w:rPr>
          <w:rFonts w:cs="Arial"/>
          <w:i/>
          <w:color w:val="000000"/>
          <w:szCs w:val="21"/>
        </w:rPr>
        <w:t>dressdown</w:t>
      </w:r>
      <w:proofErr w:type="spellEnd"/>
      <w:r w:rsidRPr="00D52893">
        <w:rPr>
          <w:rFonts w:cs="Arial"/>
          <w:i/>
          <w:color w:val="000000"/>
          <w:szCs w:val="21"/>
        </w:rPr>
        <w:t xml:space="preserve"> if needed</w:t>
      </w:r>
      <w:r w:rsidR="00EE2EB2">
        <w:rPr>
          <w:rFonts w:cs="Arial"/>
          <w:i/>
          <w:color w:val="000000"/>
          <w:szCs w:val="21"/>
        </w:rPr>
        <w:t>.</w:t>
      </w:r>
    </w:p>
    <w:p w14:paraId="62D8550B" w14:textId="77777777" w:rsidR="00E91761" w:rsidRPr="00D52893" w:rsidRDefault="00E91761" w:rsidP="00F37575">
      <w:pPr>
        <w:rPr>
          <w:rFonts w:cs="Arial"/>
          <w:color w:val="000000"/>
          <w:szCs w:val="21"/>
        </w:rPr>
      </w:pPr>
    </w:p>
    <w:p w14:paraId="2C55FA9E" w14:textId="0C1A86C9" w:rsidR="00D72EDF" w:rsidRDefault="00D40D4A" w:rsidP="00FC23D3">
      <w:pPr>
        <w:ind w:left="1440" w:hanging="720"/>
        <w:rPr>
          <w:rFonts w:cs="Arial"/>
          <w:color w:val="000000"/>
          <w:szCs w:val="21"/>
        </w:rPr>
      </w:pPr>
      <w:r w:rsidRPr="00D52893">
        <w:rPr>
          <w:rFonts w:cs="Arial"/>
          <w:color w:val="000000"/>
          <w:szCs w:val="21"/>
        </w:rPr>
        <w:t>1</w:t>
      </w:r>
      <w:r w:rsidR="00FC23D3">
        <w:rPr>
          <w:rFonts w:cs="Arial"/>
          <w:color w:val="000000"/>
          <w:szCs w:val="21"/>
        </w:rPr>
        <w:t>2</w:t>
      </w:r>
      <w:r w:rsidRPr="00D52893">
        <w:rPr>
          <w:rFonts w:cs="Arial"/>
          <w:color w:val="000000"/>
          <w:szCs w:val="21"/>
        </w:rPr>
        <w:t>.5</w:t>
      </w:r>
      <w:r w:rsidR="00972757" w:rsidRPr="00D52893">
        <w:rPr>
          <w:rFonts w:cs="Arial"/>
          <w:color w:val="000000"/>
          <w:szCs w:val="21"/>
        </w:rPr>
        <w:t>.</w:t>
      </w:r>
      <w:r w:rsidR="00972757" w:rsidRPr="00D52893">
        <w:rPr>
          <w:rFonts w:cs="Arial"/>
          <w:color w:val="000000"/>
          <w:szCs w:val="21"/>
        </w:rPr>
        <w:tab/>
      </w:r>
      <w:r w:rsidR="00FD5993" w:rsidRPr="00D52893">
        <w:rPr>
          <w:rFonts w:cs="Arial"/>
          <w:color w:val="000000"/>
          <w:szCs w:val="21"/>
        </w:rPr>
        <w:t>Continue</w:t>
      </w:r>
      <w:r w:rsidR="00B1765F" w:rsidRPr="00D52893">
        <w:rPr>
          <w:rFonts w:cs="Arial"/>
          <w:color w:val="000000"/>
          <w:szCs w:val="21"/>
        </w:rPr>
        <w:t xml:space="preserve"> to</w:t>
      </w:r>
      <w:r w:rsidR="003F617F" w:rsidRPr="00D52893">
        <w:rPr>
          <w:rFonts w:cs="Arial"/>
          <w:color w:val="000000"/>
          <w:szCs w:val="21"/>
        </w:rPr>
        <w:t xml:space="preserve"> dress up into the </w:t>
      </w:r>
      <w:r w:rsidR="0060280F" w:rsidRPr="00D52893">
        <w:rPr>
          <w:rFonts w:cs="Arial"/>
          <w:color w:val="000000"/>
          <w:szCs w:val="21"/>
        </w:rPr>
        <w:t>disposa</w:t>
      </w:r>
      <w:r w:rsidR="00FD5993" w:rsidRPr="00D52893">
        <w:rPr>
          <w:rFonts w:cs="Arial"/>
          <w:color w:val="000000"/>
          <w:szCs w:val="21"/>
        </w:rPr>
        <w:t>bl</w:t>
      </w:r>
      <w:r w:rsidR="0060280F" w:rsidRPr="00D52893">
        <w:rPr>
          <w:rFonts w:cs="Arial"/>
          <w:color w:val="000000"/>
          <w:szCs w:val="21"/>
        </w:rPr>
        <w:t>e</w:t>
      </w:r>
      <w:r w:rsidR="00FD5993" w:rsidRPr="00D52893">
        <w:rPr>
          <w:rFonts w:cs="Arial"/>
          <w:color w:val="000000"/>
          <w:szCs w:val="21"/>
        </w:rPr>
        <w:t xml:space="preserve"> </w:t>
      </w:r>
      <w:r w:rsidR="003F617F" w:rsidRPr="00D52893">
        <w:rPr>
          <w:rFonts w:cs="Arial"/>
          <w:color w:val="000000"/>
          <w:szCs w:val="21"/>
        </w:rPr>
        <w:t>coverall</w:t>
      </w:r>
      <w:r w:rsidR="00B22508">
        <w:rPr>
          <w:rFonts w:cs="Arial"/>
          <w:color w:val="000000"/>
          <w:szCs w:val="21"/>
        </w:rPr>
        <w:t xml:space="preserve">. </w:t>
      </w:r>
      <w:r w:rsidR="00972757" w:rsidRPr="00D52893">
        <w:rPr>
          <w:rFonts w:cs="Arial"/>
          <w:color w:val="000000"/>
          <w:szCs w:val="21"/>
        </w:rPr>
        <w:t xml:space="preserve">Insert both arms and zip </w:t>
      </w:r>
      <w:r w:rsidR="003F617F" w:rsidRPr="00D52893">
        <w:rPr>
          <w:rFonts w:cs="Arial"/>
          <w:color w:val="000000"/>
          <w:szCs w:val="21"/>
        </w:rPr>
        <w:t xml:space="preserve">up the coverall </w:t>
      </w:r>
      <w:r w:rsidR="00972757" w:rsidRPr="00D52893">
        <w:rPr>
          <w:rFonts w:cs="Arial"/>
          <w:color w:val="000000"/>
          <w:szCs w:val="21"/>
        </w:rPr>
        <w:t>as appropriate.</w:t>
      </w:r>
      <w:r w:rsidR="00183FEC" w:rsidRPr="00D52893">
        <w:rPr>
          <w:rFonts w:cs="Arial"/>
          <w:color w:val="000000"/>
          <w:szCs w:val="21"/>
        </w:rPr>
        <w:t xml:space="preserve"> </w:t>
      </w:r>
    </w:p>
    <w:p w14:paraId="73C8472C" w14:textId="1FADC12F" w:rsidR="003F617F" w:rsidRPr="00D52893" w:rsidRDefault="003F617F" w:rsidP="00FC23D3">
      <w:pPr>
        <w:ind w:left="1440" w:hanging="720"/>
        <w:rPr>
          <w:rFonts w:cs="Arial"/>
          <w:color w:val="000000"/>
          <w:szCs w:val="21"/>
        </w:rPr>
      </w:pPr>
      <w:r w:rsidRPr="00D52893">
        <w:rPr>
          <w:rFonts w:cs="Arial"/>
          <w:color w:val="000000"/>
          <w:szCs w:val="21"/>
        </w:rPr>
        <w:t>1</w:t>
      </w:r>
      <w:r w:rsidR="00FC23D3">
        <w:rPr>
          <w:rFonts w:cs="Arial"/>
          <w:color w:val="000000"/>
          <w:szCs w:val="21"/>
        </w:rPr>
        <w:t>2</w:t>
      </w:r>
      <w:r w:rsidRPr="00D52893">
        <w:rPr>
          <w:rFonts w:cs="Arial"/>
          <w:color w:val="000000"/>
          <w:szCs w:val="21"/>
        </w:rPr>
        <w:t>.6</w:t>
      </w:r>
      <w:r w:rsidRPr="00D52893">
        <w:rPr>
          <w:rFonts w:cs="Arial"/>
          <w:color w:val="000000"/>
          <w:szCs w:val="21"/>
        </w:rPr>
        <w:tab/>
        <w:t>Put on a third</w:t>
      </w:r>
      <w:r w:rsidR="00972757" w:rsidRPr="00D52893">
        <w:rPr>
          <w:rFonts w:cs="Arial"/>
          <w:color w:val="000000"/>
          <w:szCs w:val="21"/>
        </w:rPr>
        <w:t xml:space="preserve"> outer pair of gloves and loosely</w:t>
      </w:r>
      <w:r w:rsidR="00B5215C" w:rsidRPr="00D52893">
        <w:rPr>
          <w:rFonts w:cs="Arial"/>
          <w:color w:val="000000"/>
          <w:szCs w:val="21"/>
        </w:rPr>
        <w:t xml:space="preserve"> tape </w:t>
      </w:r>
      <w:r w:rsidR="00972757" w:rsidRPr="00D52893">
        <w:rPr>
          <w:rFonts w:cs="Arial"/>
          <w:color w:val="000000"/>
          <w:szCs w:val="21"/>
        </w:rPr>
        <w:t xml:space="preserve">the </w:t>
      </w:r>
      <w:r w:rsidR="00B5215C" w:rsidRPr="00D52893">
        <w:rPr>
          <w:rFonts w:cs="Arial"/>
          <w:color w:val="000000"/>
          <w:szCs w:val="21"/>
        </w:rPr>
        <w:t xml:space="preserve">glove </w:t>
      </w:r>
      <w:r w:rsidRPr="00D52893">
        <w:rPr>
          <w:rFonts w:cs="Arial"/>
          <w:color w:val="000000"/>
          <w:szCs w:val="21"/>
        </w:rPr>
        <w:t xml:space="preserve">wrist </w:t>
      </w:r>
      <w:r w:rsidR="00B5215C" w:rsidRPr="00D52893">
        <w:rPr>
          <w:rFonts w:cs="Arial"/>
          <w:color w:val="000000"/>
          <w:szCs w:val="21"/>
        </w:rPr>
        <w:t xml:space="preserve">to the </w:t>
      </w:r>
      <w:r w:rsidR="00972757" w:rsidRPr="00D52893">
        <w:rPr>
          <w:rFonts w:cs="Arial"/>
          <w:color w:val="000000"/>
          <w:szCs w:val="21"/>
        </w:rPr>
        <w:t>coverall</w:t>
      </w:r>
      <w:r w:rsidR="00B22508">
        <w:rPr>
          <w:rFonts w:cs="Arial"/>
          <w:color w:val="000000"/>
          <w:szCs w:val="21"/>
        </w:rPr>
        <w:t xml:space="preserve">. </w:t>
      </w:r>
    </w:p>
    <w:p w14:paraId="655F65BB" w14:textId="77777777" w:rsidR="003F617F" w:rsidRPr="00D52893" w:rsidRDefault="003F617F" w:rsidP="00F37575">
      <w:pPr>
        <w:rPr>
          <w:rFonts w:cs="Arial"/>
          <w:strike/>
          <w:color w:val="000000"/>
          <w:szCs w:val="21"/>
        </w:rPr>
      </w:pPr>
    </w:p>
    <w:p w14:paraId="17CEB5CA" w14:textId="0BA6596F" w:rsidR="003F617F" w:rsidRPr="00D52893" w:rsidRDefault="003F617F" w:rsidP="00F37575">
      <w:pPr>
        <w:rPr>
          <w:rFonts w:cs="Arial"/>
          <w:i/>
          <w:color w:val="000000"/>
          <w:szCs w:val="21"/>
        </w:rPr>
      </w:pPr>
      <w:r w:rsidRPr="00D52893">
        <w:rPr>
          <w:rFonts w:cs="Arial"/>
          <w:i/>
          <w:color w:val="000000"/>
          <w:szCs w:val="21"/>
        </w:rPr>
        <w:t xml:space="preserve">Note:  </w:t>
      </w:r>
      <w:r w:rsidR="00B60F24">
        <w:rPr>
          <w:rFonts w:cs="Arial"/>
          <w:i/>
          <w:color w:val="000000"/>
          <w:szCs w:val="21"/>
        </w:rPr>
        <w:t>When putting on third outer pair of gloves use glove rings, if available. If glove rings are not available, m</w:t>
      </w:r>
      <w:r w:rsidRPr="00D52893">
        <w:rPr>
          <w:rFonts w:cs="Arial"/>
          <w:i/>
          <w:color w:val="000000"/>
          <w:szCs w:val="21"/>
        </w:rPr>
        <w:t xml:space="preserve">ake sure the tape is loose enough that the hand can be removed without removing the tape. </w:t>
      </w:r>
      <w:r w:rsidR="00B5215C" w:rsidRPr="00D52893">
        <w:rPr>
          <w:rFonts w:cs="Arial"/>
          <w:i/>
          <w:color w:val="000000"/>
          <w:szCs w:val="21"/>
        </w:rPr>
        <w:t xml:space="preserve">Tab the tape end (one end folded back) to facilitate </w:t>
      </w:r>
      <w:proofErr w:type="spellStart"/>
      <w:r w:rsidR="00B5215C" w:rsidRPr="00D52893">
        <w:rPr>
          <w:rFonts w:cs="Arial"/>
          <w:i/>
          <w:color w:val="000000"/>
          <w:szCs w:val="21"/>
        </w:rPr>
        <w:t>dressdown</w:t>
      </w:r>
      <w:proofErr w:type="spellEnd"/>
      <w:r w:rsidR="00B5215C" w:rsidRPr="00D52893">
        <w:rPr>
          <w:rFonts w:cs="Arial"/>
          <w:i/>
          <w:color w:val="000000"/>
          <w:szCs w:val="21"/>
        </w:rPr>
        <w:t xml:space="preserve"> if needed.</w:t>
      </w:r>
    </w:p>
    <w:p w14:paraId="7020CDB6" w14:textId="77777777" w:rsidR="0080734E" w:rsidRPr="00D52893" w:rsidRDefault="0080734E" w:rsidP="00F37575">
      <w:pPr>
        <w:rPr>
          <w:rFonts w:cs="Arial"/>
          <w:i/>
          <w:color w:val="FF0000"/>
          <w:szCs w:val="21"/>
        </w:rPr>
      </w:pPr>
    </w:p>
    <w:p w14:paraId="581ECAF9" w14:textId="13980B62" w:rsidR="00D72EDF" w:rsidRDefault="00B5215C" w:rsidP="00FC23D3">
      <w:pPr>
        <w:ind w:firstLine="720"/>
        <w:rPr>
          <w:rFonts w:cs="Arial"/>
          <w:color w:val="000000"/>
          <w:szCs w:val="21"/>
        </w:rPr>
      </w:pPr>
      <w:r w:rsidRPr="00D52893">
        <w:rPr>
          <w:rFonts w:cs="Arial"/>
          <w:color w:val="000000"/>
          <w:szCs w:val="21"/>
        </w:rPr>
        <w:t>1</w:t>
      </w:r>
      <w:r w:rsidR="00FC23D3">
        <w:rPr>
          <w:rFonts w:cs="Arial"/>
          <w:color w:val="000000"/>
          <w:szCs w:val="21"/>
        </w:rPr>
        <w:t>2.</w:t>
      </w:r>
      <w:r w:rsidRPr="00D52893">
        <w:rPr>
          <w:rFonts w:cs="Arial"/>
          <w:color w:val="000000"/>
          <w:szCs w:val="21"/>
        </w:rPr>
        <w:t>7</w:t>
      </w:r>
      <w:r w:rsidR="00600D22" w:rsidRPr="00D52893">
        <w:rPr>
          <w:rFonts w:cs="Arial"/>
          <w:color w:val="000000"/>
          <w:szCs w:val="21"/>
        </w:rPr>
        <w:tab/>
      </w:r>
      <w:r w:rsidR="00737901" w:rsidRPr="00D52893">
        <w:rPr>
          <w:rFonts w:cs="Arial"/>
          <w:color w:val="000000"/>
          <w:szCs w:val="21"/>
        </w:rPr>
        <w:t xml:space="preserve">As </w:t>
      </w:r>
      <w:r w:rsidR="006F6AF1" w:rsidRPr="00D52893">
        <w:rPr>
          <w:rFonts w:cs="Arial"/>
          <w:color w:val="000000"/>
          <w:szCs w:val="21"/>
        </w:rPr>
        <w:t>determined</w:t>
      </w:r>
      <w:r w:rsidR="0082024D" w:rsidRPr="00D52893">
        <w:rPr>
          <w:rFonts w:cs="Arial"/>
          <w:color w:val="000000"/>
          <w:szCs w:val="21"/>
        </w:rPr>
        <w:t>,</w:t>
      </w:r>
      <w:r w:rsidR="00737901" w:rsidRPr="00D52893">
        <w:rPr>
          <w:rFonts w:cs="Arial"/>
          <w:color w:val="000000"/>
          <w:szCs w:val="21"/>
        </w:rPr>
        <w:t xml:space="preserve"> p</w:t>
      </w:r>
      <w:r w:rsidR="0060280F" w:rsidRPr="00D52893">
        <w:rPr>
          <w:rFonts w:cs="Arial"/>
          <w:color w:val="000000"/>
          <w:szCs w:val="21"/>
        </w:rPr>
        <w:t>ut on</w:t>
      </w:r>
      <w:r w:rsidR="00030330" w:rsidRPr="00D52893">
        <w:rPr>
          <w:rFonts w:cs="Arial"/>
          <w:color w:val="000000"/>
          <w:szCs w:val="21"/>
        </w:rPr>
        <w:t xml:space="preserve"> </w:t>
      </w:r>
      <w:r w:rsidRPr="00D52893">
        <w:rPr>
          <w:rFonts w:cs="Arial"/>
          <w:color w:val="000000"/>
          <w:szCs w:val="21"/>
        </w:rPr>
        <w:t>r</w:t>
      </w:r>
      <w:r w:rsidR="00600D22" w:rsidRPr="00D52893">
        <w:rPr>
          <w:rFonts w:cs="Arial"/>
          <w:color w:val="000000"/>
          <w:szCs w:val="21"/>
        </w:rPr>
        <w:t>espiratory protection</w:t>
      </w:r>
      <w:r w:rsidR="0060280F" w:rsidRPr="00D52893">
        <w:rPr>
          <w:rFonts w:cs="Arial"/>
          <w:color w:val="000000"/>
          <w:szCs w:val="21"/>
        </w:rPr>
        <w:t xml:space="preserve"> (SCBA </w:t>
      </w:r>
      <w:r w:rsidR="00B8789A" w:rsidRPr="00D52893">
        <w:rPr>
          <w:rFonts w:cs="Arial"/>
          <w:color w:val="000000"/>
          <w:szCs w:val="21"/>
        </w:rPr>
        <w:t>or APR</w:t>
      </w:r>
      <w:r w:rsidR="00030330" w:rsidRPr="00D52893">
        <w:rPr>
          <w:rFonts w:cs="Arial"/>
          <w:color w:val="000000"/>
          <w:szCs w:val="21"/>
        </w:rPr>
        <w:t>)</w:t>
      </w:r>
      <w:r w:rsidR="00600D22" w:rsidRPr="00D52893">
        <w:rPr>
          <w:rFonts w:cs="Arial"/>
          <w:color w:val="000000"/>
          <w:szCs w:val="21"/>
        </w:rPr>
        <w:t>.</w:t>
      </w:r>
    </w:p>
    <w:p w14:paraId="374D380B" w14:textId="05D8BCFC" w:rsidR="00D72EDF" w:rsidRDefault="00B5215C" w:rsidP="00FC23D3">
      <w:pPr>
        <w:ind w:left="1440" w:hanging="720"/>
        <w:rPr>
          <w:rFonts w:cs="Arial"/>
          <w:color w:val="000000"/>
          <w:szCs w:val="21"/>
        </w:rPr>
      </w:pPr>
      <w:r w:rsidRPr="00D52893">
        <w:rPr>
          <w:rFonts w:cs="Arial"/>
          <w:color w:val="000000"/>
          <w:szCs w:val="21"/>
        </w:rPr>
        <w:t>1</w:t>
      </w:r>
      <w:r w:rsidR="00FC23D3">
        <w:rPr>
          <w:rFonts w:cs="Arial"/>
          <w:color w:val="000000"/>
          <w:szCs w:val="21"/>
        </w:rPr>
        <w:t>2</w:t>
      </w:r>
      <w:r w:rsidRPr="00D52893">
        <w:rPr>
          <w:rFonts w:cs="Arial"/>
          <w:color w:val="000000"/>
          <w:szCs w:val="21"/>
        </w:rPr>
        <w:t>.8</w:t>
      </w:r>
      <w:r w:rsidRPr="00D52893">
        <w:rPr>
          <w:rFonts w:cs="Arial"/>
          <w:color w:val="000000"/>
          <w:szCs w:val="21"/>
        </w:rPr>
        <w:tab/>
      </w:r>
      <w:r w:rsidR="004A53A8" w:rsidRPr="00D52893">
        <w:rPr>
          <w:rFonts w:cs="Arial"/>
          <w:color w:val="000000"/>
          <w:szCs w:val="21"/>
        </w:rPr>
        <w:t>Put on or p</w:t>
      </w:r>
      <w:r w:rsidRPr="00D52893">
        <w:rPr>
          <w:rFonts w:cs="Arial"/>
          <w:color w:val="000000"/>
          <w:szCs w:val="21"/>
        </w:rPr>
        <w:t xml:space="preserve">ull </w:t>
      </w:r>
      <w:r w:rsidR="00B1765F" w:rsidRPr="00D52893">
        <w:rPr>
          <w:rFonts w:cs="Arial"/>
          <w:color w:val="000000"/>
          <w:szCs w:val="21"/>
        </w:rPr>
        <w:t>hood/</w:t>
      </w:r>
      <w:r w:rsidRPr="00D52893">
        <w:rPr>
          <w:rFonts w:cs="Arial"/>
          <w:color w:val="000000"/>
          <w:szCs w:val="21"/>
        </w:rPr>
        <w:t xml:space="preserve">coverall head protection over </w:t>
      </w:r>
      <w:r w:rsidR="00B1765F" w:rsidRPr="00D52893">
        <w:rPr>
          <w:rFonts w:cs="Arial"/>
          <w:color w:val="000000"/>
          <w:szCs w:val="21"/>
        </w:rPr>
        <w:t xml:space="preserve">the </w:t>
      </w:r>
      <w:r w:rsidR="00403BB2" w:rsidRPr="00D52893">
        <w:rPr>
          <w:rFonts w:cs="Arial"/>
          <w:color w:val="000000"/>
          <w:szCs w:val="21"/>
        </w:rPr>
        <w:t>responder’s</w:t>
      </w:r>
      <w:r w:rsidR="00B1765F" w:rsidRPr="00D52893">
        <w:rPr>
          <w:rFonts w:cs="Arial"/>
          <w:color w:val="000000"/>
          <w:szCs w:val="21"/>
        </w:rPr>
        <w:t xml:space="preserve"> </w:t>
      </w:r>
      <w:r w:rsidRPr="00D52893">
        <w:rPr>
          <w:rFonts w:cs="Arial"/>
          <w:color w:val="000000"/>
          <w:szCs w:val="21"/>
        </w:rPr>
        <w:t>head</w:t>
      </w:r>
      <w:r w:rsidR="00B22508">
        <w:rPr>
          <w:rFonts w:cs="Arial"/>
          <w:color w:val="000000"/>
          <w:szCs w:val="21"/>
        </w:rPr>
        <w:t xml:space="preserve">. </w:t>
      </w:r>
      <w:r w:rsidR="00836C23" w:rsidRPr="00D52893">
        <w:rPr>
          <w:rFonts w:cs="Arial"/>
          <w:color w:val="000000"/>
          <w:szCs w:val="21"/>
        </w:rPr>
        <w:t>T</w:t>
      </w:r>
      <w:r w:rsidRPr="00D52893">
        <w:rPr>
          <w:rFonts w:cs="Arial"/>
          <w:color w:val="000000"/>
          <w:szCs w:val="21"/>
        </w:rPr>
        <w:t xml:space="preserve">ape </w:t>
      </w:r>
      <w:r w:rsidR="00836C23" w:rsidRPr="00D52893">
        <w:rPr>
          <w:rFonts w:cs="Arial"/>
          <w:color w:val="000000"/>
          <w:szCs w:val="21"/>
        </w:rPr>
        <w:t xml:space="preserve">the hood to the respiratory protection and coverall zipper </w:t>
      </w:r>
      <w:r w:rsidRPr="00D52893">
        <w:rPr>
          <w:rFonts w:cs="Arial"/>
          <w:color w:val="000000"/>
          <w:szCs w:val="21"/>
        </w:rPr>
        <w:t>as needed</w:t>
      </w:r>
      <w:r w:rsidR="00EE2EB2">
        <w:rPr>
          <w:rFonts w:cs="Arial"/>
          <w:color w:val="000000"/>
          <w:szCs w:val="21"/>
        </w:rPr>
        <w:t>.</w:t>
      </w:r>
    </w:p>
    <w:p w14:paraId="58D52816" w14:textId="66D6BF6D" w:rsidR="00B5215C" w:rsidRPr="00D52893" w:rsidRDefault="00B5215C" w:rsidP="00FC23D3">
      <w:pPr>
        <w:ind w:left="1440" w:hanging="720"/>
        <w:rPr>
          <w:rFonts w:cs="Arial"/>
          <w:color w:val="000000"/>
          <w:szCs w:val="21"/>
        </w:rPr>
      </w:pPr>
      <w:r w:rsidRPr="00D52893">
        <w:rPr>
          <w:rFonts w:cs="Arial"/>
          <w:color w:val="000000"/>
          <w:szCs w:val="21"/>
        </w:rPr>
        <w:t>1</w:t>
      </w:r>
      <w:r w:rsidR="00FC23D3">
        <w:rPr>
          <w:rFonts w:cs="Arial"/>
          <w:color w:val="000000"/>
          <w:szCs w:val="21"/>
        </w:rPr>
        <w:t>2</w:t>
      </w:r>
      <w:r w:rsidRPr="00D52893">
        <w:rPr>
          <w:rFonts w:cs="Arial"/>
          <w:color w:val="000000"/>
          <w:szCs w:val="21"/>
        </w:rPr>
        <w:t>.9</w:t>
      </w:r>
      <w:r w:rsidRPr="00D52893">
        <w:rPr>
          <w:rFonts w:cs="Arial"/>
          <w:color w:val="000000"/>
          <w:szCs w:val="21"/>
        </w:rPr>
        <w:tab/>
      </w:r>
      <w:r w:rsidR="004A53A8" w:rsidRPr="00D52893">
        <w:rPr>
          <w:rFonts w:cs="Arial"/>
          <w:color w:val="000000"/>
          <w:szCs w:val="21"/>
        </w:rPr>
        <w:t xml:space="preserve">Put on communication equipment and </w:t>
      </w:r>
      <w:r w:rsidRPr="00D52893">
        <w:rPr>
          <w:rFonts w:cs="Arial"/>
          <w:color w:val="000000"/>
          <w:szCs w:val="21"/>
        </w:rPr>
        <w:t>personnel dosimetry (if worn) on the upper front torso.</w:t>
      </w:r>
      <w:r w:rsidR="00D722F0" w:rsidRPr="00D52893">
        <w:rPr>
          <w:rFonts w:cs="Arial"/>
          <w:color w:val="000000"/>
          <w:szCs w:val="21"/>
        </w:rPr>
        <w:t xml:space="preserve"> </w:t>
      </w:r>
    </w:p>
    <w:p w14:paraId="01F28F1C" w14:textId="77777777" w:rsidR="00881DFE" w:rsidRPr="00D52893" w:rsidRDefault="00881DFE" w:rsidP="00F37575">
      <w:pPr>
        <w:rPr>
          <w:rFonts w:cs="Arial"/>
          <w:i/>
          <w:color w:val="000000"/>
          <w:szCs w:val="21"/>
        </w:rPr>
      </w:pPr>
    </w:p>
    <w:p w14:paraId="426523EA" w14:textId="7F40007B" w:rsidR="00881DFE" w:rsidRPr="00D52893" w:rsidRDefault="00881DFE" w:rsidP="00F37575">
      <w:pPr>
        <w:rPr>
          <w:rFonts w:cs="Arial"/>
          <w:i/>
          <w:color w:val="000000"/>
          <w:szCs w:val="21"/>
        </w:rPr>
      </w:pPr>
      <w:r w:rsidRPr="00D52893">
        <w:rPr>
          <w:rFonts w:cs="Arial"/>
          <w:i/>
          <w:color w:val="000000"/>
          <w:szCs w:val="21"/>
        </w:rPr>
        <w:t xml:space="preserve">Note:  </w:t>
      </w:r>
      <w:r w:rsidR="00FA340B" w:rsidRPr="00D52893">
        <w:rPr>
          <w:rFonts w:cs="Arial"/>
          <w:i/>
          <w:color w:val="000000"/>
          <w:szCs w:val="21"/>
        </w:rPr>
        <w:t xml:space="preserve">Electronic dosimetry is typically worn on the outside of your protective clothing for easy access and reading. TLD/OSLD dosimetry is typically worn on the inside of your protective clothing to prevent contamination. </w:t>
      </w:r>
    </w:p>
    <w:p w14:paraId="046FC609" w14:textId="77777777" w:rsidR="0060280F" w:rsidRPr="00D52893" w:rsidRDefault="0060280F" w:rsidP="00F37575">
      <w:pPr>
        <w:rPr>
          <w:rFonts w:cs="Arial"/>
          <w:color w:val="000000"/>
          <w:sz w:val="20"/>
          <w:szCs w:val="20"/>
        </w:rPr>
      </w:pPr>
    </w:p>
    <w:p w14:paraId="66199242" w14:textId="13AB721D" w:rsidR="00D72EDF" w:rsidRDefault="00EA6D60" w:rsidP="00A61C6A">
      <w:pPr>
        <w:ind w:firstLine="720"/>
        <w:rPr>
          <w:rFonts w:cs="Arial"/>
          <w:color w:val="000000"/>
          <w:szCs w:val="21"/>
        </w:rPr>
      </w:pPr>
      <w:r w:rsidRPr="00D52893">
        <w:rPr>
          <w:rFonts w:cs="Arial"/>
          <w:color w:val="000000"/>
          <w:szCs w:val="21"/>
        </w:rPr>
        <w:t>1</w:t>
      </w:r>
      <w:r w:rsidR="00A61C6A">
        <w:rPr>
          <w:rFonts w:cs="Arial"/>
          <w:color w:val="000000"/>
          <w:szCs w:val="21"/>
        </w:rPr>
        <w:t>2</w:t>
      </w:r>
      <w:r w:rsidRPr="00D52893">
        <w:rPr>
          <w:rFonts w:cs="Arial"/>
          <w:color w:val="000000"/>
          <w:szCs w:val="21"/>
        </w:rPr>
        <w:t xml:space="preserve">.10 </w:t>
      </w:r>
      <w:r w:rsidR="00B60F24">
        <w:rPr>
          <w:rFonts w:cs="Arial"/>
          <w:color w:val="000000"/>
          <w:szCs w:val="21"/>
        </w:rPr>
        <w:t xml:space="preserve">  </w:t>
      </w:r>
      <w:r w:rsidRPr="00D52893">
        <w:rPr>
          <w:rFonts w:cs="Arial"/>
          <w:color w:val="000000"/>
          <w:szCs w:val="21"/>
        </w:rPr>
        <w:t>Put</w:t>
      </w:r>
      <w:r w:rsidR="004A53A8" w:rsidRPr="00D52893">
        <w:rPr>
          <w:rFonts w:cs="Arial"/>
          <w:color w:val="000000"/>
          <w:szCs w:val="21"/>
        </w:rPr>
        <w:t xml:space="preserve"> on head protection</w:t>
      </w:r>
      <w:r w:rsidR="002135B5" w:rsidRPr="00D52893">
        <w:rPr>
          <w:rFonts w:cs="Arial"/>
          <w:color w:val="000000"/>
          <w:szCs w:val="21"/>
        </w:rPr>
        <w:t xml:space="preserve"> (helmet)</w:t>
      </w:r>
      <w:r w:rsidR="004A53A8" w:rsidRPr="00D52893">
        <w:rPr>
          <w:rFonts w:cs="Arial"/>
          <w:color w:val="000000"/>
          <w:szCs w:val="21"/>
        </w:rPr>
        <w:t>.</w:t>
      </w:r>
      <w:r w:rsidR="00D722F0" w:rsidRPr="00D52893">
        <w:rPr>
          <w:rFonts w:cs="Arial"/>
          <w:color w:val="000000"/>
          <w:szCs w:val="21"/>
        </w:rPr>
        <w:t xml:space="preserve"> </w:t>
      </w:r>
    </w:p>
    <w:p w14:paraId="18023A42" w14:textId="467F1D84" w:rsidR="00AF2E31" w:rsidRPr="00D52893" w:rsidRDefault="00AF2E31" w:rsidP="00A61C6A">
      <w:pPr>
        <w:ind w:left="1440" w:hanging="720"/>
        <w:rPr>
          <w:rFonts w:cs="Arial"/>
          <w:color w:val="000000"/>
          <w:szCs w:val="21"/>
        </w:rPr>
      </w:pPr>
      <w:r w:rsidRPr="00D52893">
        <w:rPr>
          <w:rFonts w:cs="Arial"/>
          <w:color w:val="000000"/>
          <w:szCs w:val="21"/>
        </w:rPr>
        <w:t>1</w:t>
      </w:r>
      <w:r w:rsidR="00A61C6A">
        <w:rPr>
          <w:rFonts w:cs="Arial"/>
          <w:color w:val="000000"/>
          <w:szCs w:val="21"/>
        </w:rPr>
        <w:t>2</w:t>
      </w:r>
      <w:r w:rsidRPr="00D52893">
        <w:rPr>
          <w:rFonts w:cs="Arial"/>
          <w:color w:val="000000"/>
          <w:szCs w:val="21"/>
        </w:rPr>
        <w:t>.11</w:t>
      </w:r>
      <w:r w:rsidR="00D72EDF">
        <w:rPr>
          <w:rFonts w:cs="Arial"/>
          <w:color w:val="000000"/>
          <w:szCs w:val="21"/>
        </w:rPr>
        <w:t xml:space="preserve"> </w:t>
      </w:r>
      <w:r w:rsidR="00B60F24">
        <w:rPr>
          <w:rFonts w:cs="Arial"/>
          <w:color w:val="000000"/>
          <w:szCs w:val="21"/>
        </w:rPr>
        <w:tab/>
      </w:r>
      <w:r w:rsidRPr="00D52893">
        <w:rPr>
          <w:rFonts w:cs="Arial"/>
          <w:color w:val="000000"/>
          <w:szCs w:val="21"/>
        </w:rPr>
        <w:t xml:space="preserve">Before entry, have Entry or Safety Officer inspect </w:t>
      </w:r>
      <w:r w:rsidR="00721838" w:rsidRPr="00D52893">
        <w:rPr>
          <w:rFonts w:cs="Arial"/>
          <w:color w:val="000000"/>
          <w:szCs w:val="21"/>
        </w:rPr>
        <w:t>the responder</w:t>
      </w:r>
      <w:r w:rsidR="00130789" w:rsidRPr="00D52893">
        <w:rPr>
          <w:rFonts w:cs="Arial"/>
          <w:color w:val="000000"/>
          <w:szCs w:val="21"/>
        </w:rPr>
        <w:t>’</w:t>
      </w:r>
      <w:r w:rsidR="00721838" w:rsidRPr="00D52893">
        <w:rPr>
          <w:rFonts w:cs="Arial"/>
          <w:color w:val="000000"/>
          <w:szCs w:val="21"/>
        </w:rPr>
        <w:t xml:space="preserve">s </w:t>
      </w:r>
      <w:r w:rsidRPr="00D52893">
        <w:rPr>
          <w:rFonts w:cs="Arial"/>
          <w:color w:val="000000"/>
          <w:szCs w:val="21"/>
        </w:rPr>
        <w:t xml:space="preserve">dress up </w:t>
      </w:r>
      <w:r w:rsidR="00721838" w:rsidRPr="00D52893">
        <w:rPr>
          <w:rFonts w:cs="Arial"/>
          <w:color w:val="000000"/>
          <w:szCs w:val="21"/>
        </w:rPr>
        <w:t xml:space="preserve">ensemble </w:t>
      </w:r>
      <w:r w:rsidRPr="00D52893">
        <w:rPr>
          <w:rFonts w:cs="Arial"/>
          <w:color w:val="000000"/>
          <w:szCs w:val="21"/>
        </w:rPr>
        <w:t xml:space="preserve">to ensure all exposed skin areas are covered, appropriate tape has been applied, and needed equipment </w:t>
      </w:r>
      <w:r w:rsidR="00EA6D60" w:rsidRPr="00D52893">
        <w:rPr>
          <w:rFonts w:cs="Arial"/>
          <w:color w:val="000000"/>
          <w:szCs w:val="21"/>
        </w:rPr>
        <w:t>h</w:t>
      </w:r>
      <w:r w:rsidRPr="00D52893">
        <w:rPr>
          <w:rFonts w:cs="Arial"/>
          <w:color w:val="000000"/>
          <w:szCs w:val="21"/>
        </w:rPr>
        <w:t xml:space="preserve">as been assigned. </w:t>
      </w:r>
      <w:r w:rsidR="007C4DF5" w:rsidRPr="00D52893">
        <w:rPr>
          <w:rFonts w:cs="Arial"/>
          <w:color w:val="000000"/>
          <w:szCs w:val="21"/>
        </w:rPr>
        <w:t xml:space="preserve">Document the </w:t>
      </w:r>
      <w:r w:rsidR="00FB41FD" w:rsidRPr="00D52893">
        <w:rPr>
          <w:rFonts w:cs="Arial"/>
          <w:color w:val="000000"/>
          <w:szCs w:val="21"/>
        </w:rPr>
        <w:t xml:space="preserve">time the </w:t>
      </w:r>
      <w:r w:rsidR="00DD6849" w:rsidRPr="00D52893">
        <w:rPr>
          <w:rFonts w:cs="Arial"/>
          <w:color w:val="000000"/>
          <w:szCs w:val="21"/>
        </w:rPr>
        <w:t xml:space="preserve">responder </w:t>
      </w:r>
      <w:r w:rsidR="00FB41FD" w:rsidRPr="00D52893">
        <w:rPr>
          <w:rFonts w:cs="Arial"/>
          <w:color w:val="000000"/>
          <w:szCs w:val="21"/>
        </w:rPr>
        <w:t xml:space="preserve">goes on respiratory protection and </w:t>
      </w:r>
      <w:r w:rsidR="007C4DF5" w:rsidRPr="00D52893">
        <w:rPr>
          <w:rFonts w:cs="Arial"/>
          <w:color w:val="000000"/>
          <w:szCs w:val="21"/>
        </w:rPr>
        <w:t>ent</w:t>
      </w:r>
      <w:r w:rsidR="00FB41FD" w:rsidRPr="00D52893">
        <w:rPr>
          <w:rFonts w:cs="Arial"/>
          <w:color w:val="000000"/>
          <w:szCs w:val="21"/>
        </w:rPr>
        <w:t xml:space="preserve">ers </w:t>
      </w:r>
      <w:r w:rsidR="00DD6849" w:rsidRPr="00D52893">
        <w:rPr>
          <w:rFonts w:cs="Arial"/>
          <w:color w:val="000000"/>
          <w:szCs w:val="21"/>
        </w:rPr>
        <w:t xml:space="preserve">into the </w:t>
      </w:r>
      <w:r w:rsidR="00867B59" w:rsidRPr="00D52893">
        <w:rPr>
          <w:rFonts w:cs="Arial"/>
          <w:color w:val="000000"/>
          <w:szCs w:val="21"/>
        </w:rPr>
        <w:t xml:space="preserve">incident </w:t>
      </w:r>
      <w:r w:rsidR="00DD6849" w:rsidRPr="00D52893">
        <w:rPr>
          <w:rFonts w:cs="Arial"/>
          <w:color w:val="000000"/>
          <w:szCs w:val="21"/>
        </w:rPr>
        <w:t>scene</w:t>
      </w:r>
      <w:r w:rsidR="007C4DF5" w:rsidRPr="00D52893">
        <w:rPr>
          <w:rFonts w:cs="Arial"/>
          <w:color w:val="000000"/>
          <w:szCs w:val="21"/>
        </w:rPr>
        <w:t>.</w:t>
      </w:r>
    </w:p>
    <w:p w14:paraId="2ECF83F0" w14:textId="77777777" w:rsidR="006F6AF1" w:rsidRPr="00D52893" w:rsidRDefault="006F6AF1" w:rsidP="00F37575">
      <w:pPr>
        <w:rPr>
          <w:rFonts w:cs="Arial"/>
          <w:color w:val="000000"/>
          <w:sz w:val="20"/>
          <w:szCs w:val="20"/>
        </w:rPr>
      </w:pPr>
    </w:p>
    <w:p w14:paraId="6A05590A" w14:textId="22173C77" w:rsidR="00365AFC" w:rsidRPr="00D72EDF" w:rsidRDefault="00A61C6A" w:rsidP="004873C5">
      <w:pPr>
        <w:pStyle w:val="Heading1"/>
        <w:ind w:left="720" w:hanging="720"/>
      </w:pPr>
      <w:bookmarkStart w:id="12" w:name="_Toc37099923"/>
      <w:r>
        <w:lastRenderedPageBreak/>
        <w:t>13.0</w:t>
      </w:r>
      <w:r w:rsidR="00365AFC" w:rsidRPr="00D72EDF">
        <w:tab/>
      </w:r>
      <w:r w:rsidR="00F012AA" w:rsidRPr="00D72EDF">
        <w:t>Dressing D</w:t>
      </w:r>
      <w:r w:rsidR="00E6082B" w:rsidRPr="00D72EDF">
        <w:t>own (D</w:t>
      </w:r>
      <w:r w:rsidR="00365AFC" w:rsidRPr="00D72EDF">
        <w:t>offing</w:t>
      </w:r>
      <w:r w:rsidR="00E6082B" w:rsidRPr="00D72EDF">
        <w:t>)</w:t>
      </w:r>
      <w:r w:rsidR="0060280F" w:rsidRPr="00D72EDF">
        <w:t xml:space="preserve"> Disposable</w:t>
      </w:r>
      <w:r w:rsidR="00365AFC" w:rsidRPr="00D72EDF">
        <w:t xml:space="preserve"> Protective Clothing</w:t>
      </w:r>
      <w:r w:rsidR="000E6846">
        <w:t xml:space="preserve"> Stand-in-Place</w:t>
      </w:r>
      <w:r w:rsidR="00BF113A">
        <w:t xml:space="preserve"> Method</w:t>
      </w:r>
      <w:bookmarkEnd w:id="12"/>
    </w:p>
    <w:p w14:paraId="6A35C014" w14:textId="7B89C0AB" w:rsidR="00DD64E4" w:rsidRPr="00D52893" w:rsidRDefault="00DD64E4" w:rsidP="00A61C6A">
      <w:pPr>
        <w:rPr>
          <w:rFonts w:cs="Arial"/>
          <w:color w:val="000000"/>
          <w:szCs w:val="21"/>
        </w:rPr>
      </w:pPr>
      <w:r w:rsidRPr="00D52893">
        <w:rPr>
          <w:rFonts w:cs="Arial"/>
          <w:color w:val="000000"/>
          <w:szCs w:val="21"/>
        </w:rPr>
        <w:t>R</w:t>
      </w:r>
      <w:r w:rsidR="00F012AA" w:rsidRPr="00D52893">
        <w:rPr>
          <w:rFonts w:cs="Arial"/>
          <w:color w:val="000000"/>
          <w:szCs w:val="21"/>
        </w:rPr>
        <w:t>emove</w:t>
      </w:r>
      <w:r w:rsidRPr="00D52893">
        <w:rPr>
          <w:rFonts w:cs="Arial"/>
          <w:color w:val="000000"/>
          <w:szCs w:val="21"/>
        </w:rPr>
        <w:t xml:space="preserve"> </w:t>
      </w:r>
      <w:r w:rsidR="009C2A49" w:rsidRPr="00D52893">
        <w:rPr>
          <w:rFonts w:cs="Arial"/>
          <w:color w:val="000000"/>
          <w:szCs w:val="21"/>
        </w:rPr>
        <w:t xml:space="preserve">the </w:t>
      </w:r>
      <w:r w:rsidRPr="00D52893">
        <w:rPr>
          <w:rFonts w:cs="Arial"/>
          <w:color w:val="000000"/>
          <w:szCs w:val="21"/>
        </w:rPr>
        <w:t xml:space="preserve">contaminated or potentially contaminated </w:t>
      </w:r>
      <w:r w:rsidR="0060280F" w:rsidRPr="00D52893">
        <w:rPr>
          <w:rFonts w:cs="Arial"/>
          <w:color w:val="000000"/>
          <w:szCs w:val="21"/>
        </w:rPr>
        <w:t>disposable</w:t>
      </w:r>
      <w:r w:rsidRPr="00D52893">
        <w:rPr>
          <w:rFonts w:cs="Arial"/>
          <w:color w:val="000000"/>
          <w:szCs w:val="21"/>
        </w:rPr>
        <w:t xml:space="preserve"> protective clothing</w:t>
      </w:r>
      <w:r w:rsidR="0082024D" w:rsidRPr="00D52893">
        <w:rPr>
          <w:rFonts w:cs="Arial"/>
          <w:color w:val="000000"/>
          <w:szCs w:val="21"/>
        </w:rPr>
        <w:t xml:space="preserve"> ensemble</w:t>
      </w:r>
      <w:r w:rsidRPr="00D52893">
        <w:rPr>
          <w:rFonts w:cs="Arial"/>
          <w:color w:val="000000"/>
          <w:szCs w:val="21"/>
        </w:rPr>
        <w:t xml:space="preserve"> in the decontamination </w:t>
      </w:r>
      <w:proofErr w:type="spellStart"/>
      <w:r w:rsidRPr="00D52893">
        <w:rPr>
          <w:rFonts w:cs="Arial"/>
          <w:color w:val="000000"/>
          <w:szCs w:val="21"/>
        </w:rPr>
        <w:t>dressdown</w:t>
      </w:r>
      <w:proofErr w:type="spellEnd"/>
      <w:r w:rsidRPr="00D52893">
        <w:rPr>
          <w:rFonts w:cs="Arial"/>
          <w:color w:val="000000"/>
          <w:szCs w:val="21"/>
        </w:rPr>
        <w:t xml:space="preserve"> corridor according to the following sequence:  </w:t>
      </w:r>
    </w:p>
    <w:p w14:paraId="2B16AB3D" w14:textId="77777777" w:rsidR="00DD64E4" w:rsidRPr="00D52893" w:rsidRDefault="00DD64E4" w:rsidP="00F37575">
      <w:pPr>
        <w:rPr>
          <w:rFonts w:cs="Arial"/>
          <w:color w:val="000000"/>
          <w:szCs w:val="21"/>
        </w:rPr>
      </w:pPr>
    </w:p>
    <w:p w14:paraId="1FB41330" w14:textId="3A7E0872" w:rsidR="006055F4" w:rsidRPr="00D52893" w:rsidRDefault="002C522F" w:rsidP="00A61C6A">
      <w:pPr>
        <w:ind w:left="1440" w:hanging="720"/>
        <w:rPr>
          <w:rFonts w:cs="Arial"/>
          <w:color w:val="000000"/>
          <w:szCs w:val="21"/>
        </w:rPr>
      </w:pPr>
      <w:r w:rsidRPr="00D52893">
        <w:rPr>
          <w:rFonts w:cs="Arial"/>
          <w:color w:val="000000"/>
          <w:szCs w:val="21"/>
        </w:rPr>
        <w:t>1</w:t>
      </w:r>
      <w:r w:rsidR="00A61C6A">
        <w:rPr>
          <w:rFonts w:cs="Arial"/>
          <w:color w:val="000000"/>
          <w:szCs w:val="21"/>
        </w:rPr>
        <w:t>3</w:t>
      </w:r>
      <w:r w:rsidRPr="00D52893">
        <w:rPr>
          <w:rFonts w:cs="Arial"/>
          <w:color w:val="000000"/>
          <w:szCs w:val="21"/>
        </w:rPr>
        <w:t>.1</w:t>
      </w:r>
      <w:r w:rsidRPr="00D52893">
        <w:rPr>
          <w:rFonts w:cs="Arial"/>
          <w:color w:val="000000"/>
          <w:szCs w:val="21"/>
        </w:rPr>
        <w:tab/>
      </w:r>
      <w:r w:rsidR="00F52195" w:rsidRPr="00D52893">
        <w:rPr>
          <w:rFonts w:cs="Arial"/>
          <w:color w:val="000000"/>
          <w:szCs w:val="21"/>
        </w:rPr>
        <w:t>Approach the decontamination corridor</w:t>
      </w:r>
      <w:r w:rsidR="00B22508">
        <w:rPr>
          <w:rFonts w:cs="Arial"/>
          <w:color w:val="000000"/>
          <w:szCs w:val="21"/>
        </w:rPr>
        <w:t xml:space="preserve">. </w:t>
      </w:r>
      <w:r w:rsidR="00F52195" w:rsidRPr="00D52893">
        <w:rPr>
          <w:rFonts w:cs="Arial"/>
          <w:color w:val="000000"/>
          <w:szCs w:val="21"/>
        </w:rPr>
        <w:t xml:space="preserve">Place equipment </w:t>
      </w:r>
      <w:r w:rsidR="0080734E" w:rsidRPr="00D52893">
        <w:rPr>
          <w:rFonts w:cs="Arial"/>
          <w:szCs w:val="21"/>
        </w:rPr>
        <w:t>and/</w:t>
      </w:r>
      <w:r w:rsidR="00F52195" w:rsidRPr="00D52893">
        <w:rPr>
          <w:rFonts w:cs="Arial"/>
          <w:color w:val="000000"/>
          <w:szCs w:val="21"/>
        </w:rPr>
        <w:t xml:space="preserve">or tools in the designated drop area. </w:t>
      </w:r>
    </w:p>
    <w:p w14:paraId="5A50CB9D" w14:textId="77777777" w:rsidR="006055F4" w:rsidRPr="00D52893" w:rsidRDefault="006055F4" w:rsidP="00F37575">
      <w:pPr>
        <w:rPr>
          <w:rFonts w:cs="Arial"/>
          <w:color w:val="000000"/>
          <w:sz w:val="20"/>
          <w:szCs w:val="20"/>
        </w:rPr>
      </w:pPr>
    </w:p>
    <w:p w14:paraId="68A02232" w14:textId="2D9F9362" w:rsidR="009A2E62" w:rsidRPr="00D52893" w:rsidRDefault="006055F4" w:rsidP="00F37575">
      <w:pPr>
        <w:rPr>
          <w:rFonts w:cs="Arial"/>
          <w:i/>
          <w:color w:val="000000"/>
          <w:szCs w:val="21"/>
        </w:rPr>
      </w:pPr>
      <w:r w:rsidRPr="00D52893">
        <w:rPr>
          <w:rFonts w:cs="Arial"/>
          <w:i/>
          <w:color w:val="000000"/>
          <w:szCs w:val="21"/>
        </w:rPr>
        <w:t xml:space="preserve">Note: </w:t>
      </w:r>
      <w:r w:rsidR="00F52195" w:rsidRPr="00D52893">
        <w:rPr>
          <w:rFonts w:cs="Arial"/>
          <w:i/>
          <w:color w:val="000000"/>
          <w:szCs w:val="21"/>
        </w:rPr>
        <w:t xml:space="preserve">The </w:t>
      </w:r>
      <w:r w:rsidRPr="00D52893">
        <w:rPr>
          <w:rFonts w:cs="Arial"/>
          <w:i/>
          <w:color w:val="000000"/>
          <w:szCs w:val="21"/>
        </w:rPr>
        <w:t xml:space="preserve">established tool </w:t>
      </w:r>
      <w:r w:rsidR="00F52195" w:rsidRPr="00D52893">
        <w:rPr>
          <w:rFonts w:cs="Arial"/>
          <w:i/>
          <w:color w:val="000000"/>
          <w:szCs w:val="21"/>
        </w:rPr>
        <w:t xml:space="preserve">drop area should provide some type of containment for equipment that may be contaminated. Examples of an appropriate </w:t>
      </w:r>
      <w:r w:rsidRPr="00D52893">
        <w:rPr>
          <w:rFonts w:cs="Arial"/>
          <w:i/>
          <w:color w:val="000000"/>
          <w:szCs w:val="21"/>
        </w:rPr>
        <w:t xml:space="preserve">tool </w:t>
      </w:r>
      <w:r w:rsidR="00F52195" w:rsidRPr="00D52893">
        <w:rPr>
          <w:rFonts w:cs="Arial"/>
          <w:i/>
          <w:color w:val="000000"/>
          <w:szCs w:val="21"/>
        </w:rPr>
        <w:t>drop area include a plastic cover placed on the ground that equipment/tools can be placed on or a lined can that equipment/tools can be placed in</w:t>
      </w:r>
      <w:r w:rsidR="00B22508">
        <w:rPr>
          <w:rFonts w:cs="Arial"/>
          <w:i/>
          <w:color w:val="000000"/>
          <w:szCs w:val="21"/>
        </w:rPr>
        <w:t xml:space="preserve">. </w:t>
      </w:r>
      <w:r w:rsidR="00F52195" w:rsidRPr="00D52893">
        <w:rPr>
          <w:rFonts w:cs="Arial"/>
          <w:i/>
          <w:color w:val="000000"/>
          <w:szCs w:val="21"/>
        </w:rPr>
        <w:t>Equipment and tools placed in the drop area will need to be surveyed and decontaminated as needed by the state,</w:t>
      </w:r>
      <w:r w:rsidR="00BB7C4C" w:rsidRPr="00D52893">
        <w:rPr>
          <w:rFonts w:cs="Arial"/>
          <w:i/>
          <w:color w:val="000000"/>
          <w:szCs w:val="21"/>
        </w:rPr>
        <w:t xml:space="preserve"> federal, </w:t>
      </w:r>
      <w:r w:rsidR="00F52195" w:rsidRPr="00D52893">
        <w:rPr>
          <w:rFonts w:cs="Arial"/>
          <w:i/>
          <w:color w:val="000000"/>
          <w:szCs w:val="21"/>
        </w:rPr>
        <w:t>or tribal Radiation Authority before they can be released as “clean.”</w:t>
      </w:r>
      <w:r w:rsidR="009C2A49" w:rsidRPr="00D52893">
        <w:rPr>
          <w:rFonts w:cs="Arial"/>
          <w:i/>
          <w:color w:val="000000"/>
          <w:szCs w:val="21"/>
        </w:rPr>
        <w:t xml:space="preserve">  Items that cannot be declared as clean shall be properly disposed of as directed by the Radiation Authority.</w:t>
      </w:r>
    </w:p>
    <w:p w14:paraId="1FA4117B" w14:textId="77777777" w:rsidR="00267EFA" w:rsidRPr="00D52893" w:rsidRDefault="00267EFA" w:rsidP="00F37575">
      <w:pPr>
        <w:rPr>
          <w:rFonts w:cs="Arial"/>
          <w:color w:val="000000"/>
          <w:sz w:val="20"/>
          <w:szCs w:val="20"/>
        </w:rPr>
      </w:pPr>
    </w:p>
    <w:p w14:paraId="743F69E8" w14:textId="085EB0FD" w:rsidR="005D1BC9" w:rsidRPr="00D52893" w:rsidRDefault="002C522F" w:rsidP="00ED0686">
      <w:pPr>
        <w:ind w:left="1440" w:hanging="720"/>
        <w:rPr>
          <w:rFonts w:cs="Arial"/>
          <w:color w:val="000000"/>
          <w:szCs w:val="21"/>
        </w:rPr>
      </w:pPr>
      <w:r w:rsidRPr="00D52893">
        <w:rPr>
          <w:rFonts w:cs="Arial"/>
          <w:color w:val="000000"/>
          <w:szCs w:val="21"/>
        </w:rPr>
        <w:t>1</w:t>
      </w:r>
      <w:r w:rsidR="00ED0686">
        <w:rPr>
          <w:rFonts w:cs="Arial"/>
          <w:color w:val="000000"/>
          <w:szCs w:val="21"/>
        </w:rPr>
        <w:t>3.2</w:t>
      </w:r>
      <w:r w:rsidRPr="00D52893">
        <w:rPr>
          <w:rFonts w:cs="Arial"/>
          <w:color w:val="000000"/>
          <w:szCs w:val="21"/>
        </w:rPr>
        <w:tab/>
      </w:r>
      <w:r w:rsidR="00F52195" w:rsidRPr="00D52893">
        <w:rPr>
          <w:rFonts w:cs="Arial"/>
          <w:color w:val="000000"/>
          <w:szCs w:val="21"/>
        </w:rPr>
        <w:t>At the decontamination corridor</w:t>
      </w:r>
      <w:r w:rsidRPr="00D52893">
        <w:rPr>
          <w:rFonts w:cs="Arial"/>
          <w:color w:val="000000"/>
          <w:szCs w:val="21"/>
        </w:rPr>
        <w:t>, w</w:t>
      </w:r>
      <w:r w:rsidR="00F52195" w:rsidRPr="00D52893">
        <w:rPr>
          <w:rFonts w:cs="Arial"/>
          <w:color w:val="000000"/>
          <w:szCs w:val="21"/>
        </w:rPr>
        <w:t xml:space="preserve">ipe feet on the </w:t>
      </w:r>
      <w:r w:rsidRPr="00D52893">
        <w:rPr>
          <w:rFonts w:cs="Arial"/>
          <w:color w:val="000000"/>
          <w:szCs w:val="21"/>
        </w:rPr>
        <w:t xml:space="preserve">step-off </w:t>
      </w:r>
      <w:r w:rsidR="00F52195" w:rsidRPr="00D52893">
        <w:rPr>
          <w:rFonts w:cs="Arial"/>
          <w:color w:val="000000"/>
          <w:szCs w:val="21"/>
        </w:rPr>
        <w:t xml:space="preserve">pad and step on to the </w:t>
      </w:r>
      <w:r w:rsidR="00E6082B" w:rsidRPr="00D52893">
        <w:rPr>
          <w:rFonts w:cs="Arial"/>
          <w:color w:val="000000"/>
          <w:szCs w:val="21"/>
        </w:rPr>
        <w:t xml:space="preserve">decontamination tarp and proceed to the </w:t>
      </w:r>
      <w:r w:rsidR="00F52195" w:rsidRPr="00D52893">
        <w:rPr>
          <w:rFonts w:cs="Arial"/>
          <w:color w:val="000000"/>
          <w:szCs w:val="21"/>
        </w:rPr>
        <w:t xml:space="preserve">four-foot square protective ground covering or </w:t>
      </w:r>
      <w:r w:rsidR="00E6082B" w:rsidRPr="00D52893">
        <w:rPr>
          <w:rFonts w:cs="Arial"/>
          <w:color w:val="000000"/>
          <w:szCs w:val="21"/>
        </w:rPr>
        <w:t xml:space="preserve">step </w:t>
      </w:r>
      <w:r w:rsidR="00F52195" w:rsidRPr="00D52893">
        <w:rPr>
          <w:rFonts w:cs="Arial"/>
          <w:color w:val="000000"/>
          <w:szCs w:val="21"/>
        </w:rPr>
        <w:t>into an ov</w:t>
      </w:r>
      <w:r w:rsidR="005D1BC9" w:rsidRPr="00D52893">
        <w:rPr>
          <w:rFonts w:cs="Arial"/>
          <w:color w:val="000000"/>
          <w:szCs w:val="21"/>
        </w:rPr>
        <w:t xml:space="preserve">ersized collapsed </w:t>
      </w:r>
      <w:r w:rsidR="00E6082B" w:rsidRPr="00D52893">
        <w:rPr>
          <w:rFonts w:cs="Arial"/>
          <w:color w:val="000000"/>
          <w:szCs w:val="21"/>
        </w:rPr>
        <w:t>drum liner/</w:t>
      </w:r>
      <w:r w:rsidR="005D1BC9" w:rsidRPr="00D52893">
        <w:rPr>
          <w:rFonts w:cs="Arial"/>
          <w:color w:val="000000"/>
          <w:szCs w:val="21"/>
        </w:rPr>
        <w:t xml:space="preserve">plastic bag. </w:t>
      </w:r>
    </w:p>
    <w:p w14:paraId="3FCEDB66" w14:textId="77777777" w:rsidR="000E1BF1" w:rsidRPr="00D52893" w:rsidRDefault="000E1BF1" w:rsidP="00F37575">
      <w:pPr>
        <w:rPr>
          <w:rFonts w:cs="Arial"/>
          <w:i/>
          <w:iCs/>
          <w:szCs w:val="21"/>
        </w:rPr>
      </w:pPr>
    </w:p>
    <w:p w14:paraId="557B87A9" w14:textId="2233E35A" w:rsidR="009A2E62" w:rsidRPr="00D52893" w:rsidRDefault="009A2E62" w:rsidP="00F37575">
      <w:pPr>
        <w:rPr>
          <w:rFonts w:cs="Arial"/>
          <w:i/>
          <w:iCs/>
          <w:szCs w:val="21"/>
        </w:rPr>
      </w:pPr>
      <w:r w:rsidRPr="00D52893">
        <w:rPr>
          <w:rFonts w:cs="Arial"/>
          <w:i/>
          <w:iCs/>
          <w:szCs w:val="21"/>
        </w:rPr>
        <w:t xml:space="preserve">Note: </w:t>
      </w:r>
      <w:r w:rsidR="00F23674" w:rsidRPr="00D52893">
        <w:rPr>
          <w:rFonts w:cs="Arial"/>
          <w:i/>
          <w:szCs w:val="21"/>
        </w:rPr>
        <w:t>Typical absorbent pads are acceptable to use as step-off pads.</w:t>
      </w:r>
      <w:r w:rsidR="00DA6CEA" w:rsidRPr="00D52893">
        <w:rPr>
          <w:rFonts w:cs="Arial"/>
          <w:i/>
          <w:szCs w:val="21"/>
        </w:rPr>
        <w:t xml:space="preserve"> </w:t>
      </w:r>
      <w:r w:rsidRPr="00D52893">
        <w:rPr>
          <w:rFonts w:cs="Arial"/>
          <w:i/>
          <w:iCs/>
          <w:szCs w:val="21"/>
        </w:rPr>
        <w:t>Decontamination workers should replace damaged step-off pads as necessary. Replacement pads should be placed on top of existing pads.</w:t>
      </w:r>
    </w:p>
    <w:p w14:paraId="7F102EF0" w14:textId="77777777" w:rsidR="009A2E62" w:rsidRPr="00D52893" w:rsidRDefault="009A2E62" w:rsidP="00F37575">
      <w:pPr>
        <w:rPr>
          <w:rFonts w:cs="Arial"/>
          <w:color w:val="000000"/>
          <w:sz w:val="20"/>
          <w:szCs w:val="20"/>
        </w:rPr>
      </w:pPr>
    </w:p>
    <w:p w14:paraId="726FFBC9" w14:textId="33B88EE3" w:rsidR="00236E81" w:rsidRDefault="008874F7" w:rsidP="00ED0686">
      <w:pPr>
        <w:ind w:left="1440" w:hanging="720"/>
        <w:rPr>
          <w:rFonts w:cs="Arial"/>
          <w:color w:val="000000"/>
          <w:szCs w:val="21"/>
        </w:rPr>
      </w:pPr>
      <w:r w:rsidRPr="00D52893">
        <w:rPr>
          <w:rFonts w:cs="Arial"/>
          <w:color w:val="000000"/>
          <w:szCs w:val="21"/>
        </w:rPr>
        <w:t>1</w:t>
      </w:r>
      <w:r w:rsidR="00ED0686">
        <w:rPr>
          <w:rFonts w:cs="Arial"/>
          <w:color w:val="000000"/>
          <w:szCs w:val="21"/>
        </w:rPr>
        <w:t>3.3</w:t>
      </w:r>
      <w:r w:rsidR="005D1BC9" w:rsidRPr="00D52893">
        <w:rPr>
          <w:rFonts w:cs="Arial"/>
          <w:color w:val="000000"/>
          <w:szCs w:val="21"/>
        </w:rPr>
        <w:tab/>
      </w:r>
      <w:r w:rsidR="00267EFA" w:rsidRPr="00D52893">
        <w:rPr>
          <w:rFonts w:cs="Arial"/>
          <w:color w:val="000000"/>
          <w:szCs w:val="21"/>
        </w:rPr>
        <w:t>The decontamination worker will carefully remove the responder</w:t>
      </w:r>
      <w:r w:rsidR="00292BC4" w:rsidRPr="00D52893">
        <w:rPr>
          <w:rFonts w:cs="Arial"/>
          <w:szCs w:val="21"/>
        </w:rPr>
        <w:t>’</w:t>
      </w:r>
      <w:r w:rsidR="00267EFA" w:rsidRPr="00D52893">
        <w:rPr>
          <w:rFonts w:cs="Arial"/>
          <w:szCs w:val="21"/>
        </w:rPr>
        <w:t>s</w:t>
      </w:r>
      <w:r w:rsidR="00267EFA" w:rsidRPr="00D52893">
        <w:rPr>
          <w:rFonts w:cs="Arial"/>
          <w:color w:val="000000"/>
          <w:szCs w:val="21"/>
        </w:rPr>
        <w:t xml:space="preserve"> head protection (helmet). The decontamination worker will </w:t>
      </w:r>
      <w:r w:rsidR="006055F4" w:rsidRPr="00D52893">
        <w:rPr>
          <w:rFonts w:cs="Arial"/>
          <w:color w:val="000000"/>
          <w:szCs w:val="21"/>
        </w:rPr>
        <w:t xml:space="preserve">place </w:t>
      </w:r>
      <w:r w:rsidR="00267EFA" w:rsidRPr="00D52893">
        <w:rPr>
          <w:rFonts w:cs="Arial"/>
          <w:color w:val="000000"/>
          <w:szCs w:val="21"/>
        </w:rPr>
        <w:t xml:space="preserve">the </w:t>
      </w:r>
      <w:r w:rsidR="006055F4" w:rsidRPr="00D52893">
        <w:rPr>
          <w:rFonts w:cs="Arial"/>
          <w:color w:val="000000"/>
          <w:szCs w:val="21"/>
        </w:rPr>
        <w:t>responder</w:t>
      </w:r>
      <w:r w:rsidR="00292BC4" w:rsidRPr="00D52893">
        <w:rPr>
          <w:rFonts w:cs="Arial"/>
          <w:szCs w:val="21"/>
        </w:rPr>
        <w:t>’</w:t>
      </w:r>
      <w:r w:rsidR="006055F4" w:rsidRPr="00D52893">
        <w:rPr>
          <w:rFonts w:cs="Arial"/>
          <w:szCs w:val="21"/>
        </w:rPr>
        <w:t>s</w:t>
      </w:r>
      <w:r w:rsidR="006055F4" w:rsidRPr="00D52893">
        <w:rPr>
          <w:rFonts w:cs="Arial"/>
          <w:color w:val="000000"/>
          <w:szCs w:val="21"/>
        </w:rPr>
        <w:t xml:space="preserve"> </w:t>
      </w:r>
      <w:r w:rsidR="00267EFA" w:rsidRPr="00D52893">
        <w:rPr>
          <w:rFonts w:cs="Arial"/>
          <w:color w:val="000000"/>
          <w:szCs w:val="21"/>
        </w:rPr>
        <w:t xml:space="preserve">helmet into the </w:t>
      </w:r>
      <w:r w:rsidR="00292BC4" w:rsidRPr="00D52893">
        <w:rPr>
          <w:rFonts w:cs="Arial"/>
          <w:color w:val="000000"/>
          <w:szCs w:val="21"/>
        </w:rPr>
        <w:t xml:space="preserve">appropriate </w:t>
      </w:r>
      <w:r w:rsidR="00267EFA" w:rsidRPr="00D52893">
        <w:rPr>
          <w:rFonts w:cs="Arial"/>
          <w:color w:val="000000"/>
          <w:szCs w:val="21"/>
        </w:rPr>
        <w:t>waste container.</w:t>
      </w:r>
      <w:r w:rsidR="009E65E2" w:rsidRPr="00D52893">
        <w:rPr>
          <w:rFonts w:cs="Arial"/>
          <w:color w:val="000000"/>
          <w:szCs w:val="21"/>
        </w:rPr>
        <w:t xml:space="preserve"> </w:t>
      </w:r>
    </w:p>
    <w:p w14:paraId="5F9834B5" w14:textId="4A4E5E0D" w:rsidR="00236E81" w:rsidRDefault="008874F7" w:rsidP="00ED0686">
      <w:pPr>
        <w:ind w:left="1440" w:hanging="720"/>
        <w:rPr>
          <w:rFonts w:cs="Arial"/>
          <w:color w:val="000000"/>
          <w:szCs w:val="21"/>
        </w:rPr>
      </w:pPr>
      <w:r w:rsidRPr="00D52893">
        <w:rPr>
          <w:rFonts w:cs="Arial"/>
          <w:color w:val="000000"/>
          <w:szCs w:val="21"/>
        </w:rPr>
        <w:t>1</w:t>
      </w:r>
      <w:r w:rsidR="00ED0686">
        <w:rPr>
          <w:rFonts w:cs="Arial"/>
          <w:color w:val="000000"/>
          <w:szCs w:val="21"/>
        </w:rPr>
        <w:t>3.4</w:t>
      </w:r>
      <w:r w:rsidRPr="00D52893">
        <w:rPr>
          <w:rFonts w:cs="Arial"/>
          <w:color w:val="000000"/>
          <w:szCs w:val="21"/>
        </w:rPr>
        <w:tab/>
      </w:r>
      <w:r w:rsidR="00267EFA" w:rsidRPr="00D52893">
        <w:rPr>
          <w:rFonts w:cs="Arial"/>
          <w:color w:val="000000"/>
          <w:szCs w:val="21"/>
        </w:rPr>
        <w:t xml:space="preserve">The decontamination worker will carefully remove and </w:t>
      </w:r>
      <w:r w:rsidR="00F9385A" w:rsidRPr="00D52893">
        <w:rPr>
          <w:rFonts w:cs="Arial"/>
          <w:color w:val="000000"/>
          <w:szCs w:val="21"/>
        </w:rPr>
        <w:t xml:space="preserve">separately </w:t>
      </w:r>
      <w:r w:rsidR="00267EFA" w:rsidRPr="00D52893">
        <w:rPr>
          <w:rFonts w:cs="Arial"/>
          <w:color w:val="000000"/>
          <w:szCs w:val="21"/>
        </w:rPr>
        <w:t>bag the responder’s radio equipment and personnel dosimetry</w:t>
      </w:r>
      <w:r w:rsidR="00B22508">
        <w:rPr>
          <w:rFonts w:cs="Arial"/>
          <w:color w:val="000000"/>
          <w:szCs w:val="21"/>
        </w:rPr>
        <w:t xml:space="preserve">. </w:t>
      </w:r>
      <w:r w:rsidR="00F9385A" w:rsidRPr="00D52893">
        <w:rPr>
          <w:rFonts w:cs="Arial"/>
          <w:color w:val="000000"/>
          <w:szCs w:val="21"/>
        </w:rPr>
        <w:t>Each</w:t>
      </w:r>
      <w:r w:rsidR="00267EFA" w:rsidRPr="00D52893">
        <w:rPr>
          <w:rFonts w:cs="Arial"/>
          <w:color w:val="000000"/>
          <w:szCs w:val="21"/>
        </w:rPr>
        <w:t xml:space="preserve"> bag should be sealed, marked with the responder’s name, and placed in a controlled area.</w:t>
      </w:r>
      <w:r w:rsidR="009E65E2" w:rsidRPr="00D52893">
        <w:rPr>
          <w:rFonts w:cs="Arial"/>
          <w:color w:val="000000"/>
          <w:szCs w:val="21"/>
        </w:rPr>
        <w:t xml:space="preserve"> </w:t>
      </w:r>
    </w:p>
    <w:p w14:paraId="52844C8F" w14:textId="75CC9A96" w:rsidR="00267EFA" w:rsidRPr="00236E81" w:rsidRDefault="008874F7" w:rsidP="00ED0686">
      <w:pPr>
        <w:ind w:left="1440" w:hanging="720"/>
        <w:rPr>
          <w:rFonts w:cs="Arial"/>
          <w:color w:val="000000"/>
          <w:szCs w:val="21"/>
        </w:rPr>
      </w:pPr>
      <w:r w:rsidRPr="00D52893">
        <w:rPr>
          <w:rFonts w:cs="Arial"/>
          <w:color w:val="000000"/>
          <w:szCs w:val="21"/>
        </w:rPr>
        <w:t>1</w:t>
      </w:r>
      <w:r w:rsidR="00ED0686">
        <w:rPr>
          <w:rFonts w:cs="Arial"/>
          <w:color w:val="000000"/>
          <w:szCs w:val="21"/>
        </w:rPr>
        <w:t>3.5</w:t>
      </w:r>
      <w:r w:rsidR="002C522F" w:rsidRPr="00D52893">
        <w:rPr>
          <w:rFonts w:cs="Arial"/>
          <w:color w:val="000000"/>
          <w:szCs w:val="21"/>
        </w:rPr>
        <w:tab/>
      </w:r>
      <w:r w:rsidR="00267EFA" w:rsidRPr="00D52893">
        <w:rPr>
          <w:rFonts w:cs="Arial"/>
          <w:color w:val="000000"/>
          <w:szCs w:val="21"/>
        </w:rPr>
        <w:t>The decontamination worker will car</w:t>
      </w:r>
      <w:r w:rsidR="0060280F" w:rsidRPr="00D52893">
        <w:rPr>
          <w:rFonts w:cs="Arial"/>
          <w:color w:val="000000"/>
          <w:szCs w:val="21"/>
        </w:rPr>
        <w:t>efully remove the SCBA</w:t>
      </w:r>
      <w:r w:rsidR="00867B59" w:rsidRPr="00D52893">
        <w:rPr>
          <w:rFonts w:cs="Arial"/>
          <w:color w:val="000000"/>
          <w:szCs w:val="21"/>
        </w:rPr>
        <w:t xml:space="preserve"> or APR</w:t>
      </w:r>
      <w:r w:rsidR="0060280F" w:rsidRPr="00D52893">
        <w:rPr>
          <w:rFonts w:cs="Arial"/>
          <w:color w:val="000000"/>
          <w:szCs w:val="21"/>
        </w:rPr>
        <w:t xml:space="preserve"> harness/backplate</w:t>
      </w:r>
      <w:r w:rsidR="00267EFA" w:rsidRPr="00D52893">
        <w:rPr>
          <w:rFonts w:cs="Arial"/>
          <w:color w:val="000000"/>
          <w:szCs w:val="21"/>
        </w:rPr>
        <w:t xml:space="preserve"> from the responder</w:t>
      </w:r>
      <w:r w:rsidR="006055F4" w:rsidRPr="00D52893">
        <w:rPr>
          <w:rFonts w:cs="Arial"/>
          <w:color w:val="000000"/>
          <w:szCs w:val="21"/>
        </w:rPr>
        <w:t xml:space="preserve">. </w:t>
      </w:r>
    </w:p>
    <w:p w14:paraId="3879E1B1" w14:textId="77777777" w:rsidR="00267EFA" w:rsidRPr="00D52893" w:rsidRDefault="00267EFA" w:rsidP="00F37575">
      <w:pPr>
        <w:rPr>
          <w:rFonts w:cs="Arial"/>
          <w:color w:val="000000"/>
          <w:sz w:val="20"/>
          <w:szCs w:val="20"/>
        </w:rPr>
      </w:pPr>
    </w:p>
    <w:p w14:paraId="36D411AD" w14:textId="41A6D585" w:rsidR="00267EFA" w:rsidRPr="00D52893" w:rsidRDefault="00267EFA" w:rsidP="00F37575">
      <w:pPr>
        <w:rPr>
          <w:rFonts w:cs="Arial"/>
          <w:i/>
          <w:color w:val="000000"/>
          <w:szCs w:val="21"/>
        </w:rPr>
      </w:pPr>
      <w:r w:rsidRPr="00D52893">
        <w:rPr>
          <w:rFonts w:cs="Arial"/>
          <w:i/>
          <w:color w:val="000000"/>
          <w:szCs w:val="21"/>
        </w:rPr>
        <w:t xml:space="preserve">Note: The </w:t>
      </w:r>
      <w:r w:rsidRPr="00D52893">
        <w:rPr>
          <w:rFonts w:cs="Arial"/>
          <w:i/>
          <w:color w:val="000000"/>
          <w:szCs w:val="21"/>
          <w:u w:val="single"/>
        </w:rPr>
        <w:t>responder will not remove their face piece at this time</w:t>
      </w:r>
      <w:r w:rsidR="00B22508">
        <w:rPr>
          <w:rFonts w:cs="Arial"/>
          <w:i/>
          <w:color w:val="000000"/>
          <w:szCs w:val="21"/>
        </w:rPr>
        <w:t xml:space="preserve">. </w:t>
      </w:r>
      <w:r w:rsidR="00A33FA6" w:rsidRPr="00D52893">
        <w:rPr>
          <w:rFonts w:cs="Arial"/>
          <w:i/>
          <w:color w:val="000000"/>
          <w:szCs w:val="21"/>
        </w:rPr>
        <w:t xml:space="preserve">The decontamination worker will hold the harness/backplate throughout the </w:t>
      </w:r>
      <w:proofErr w:type="spellStart"/>
      <w:r w:rsidR="00A33FA6" w:rsidRPr="00D52893">
        <w:rPr>
          <w:rFonts w:cs="Arial"/>
          <w:i/>
          <w:color w:val="000000"/>
          <w:szCs w:val="21"/>
        </w:rPr>
        <w:t>dressdown</w:t>
      </w:r>
      <w:proofErr w:type="spellEnd"/>
      <w:r w:rsidR="00A33FA6" w:rsidRPr="00D52893">
        <w:rPr>
          <w:rFonts w:cs="Arial"/>
          <w:i/>
          <w:color w:val="000000"/>
          <w:szCs w:val="21"/>
        </w:rPr>
        <w:t xml:space="preserve"> process.</w:t>
      </w:r>
    </w:p>
    <w:p w14:paraId="00B6F38A" w14:textId="77777777" w:rsidR="00600D22" w:rsidRPr="00D52893" w:rsidRDefault="00600D22" w:rsidP="00F37575">
      <w:pPr>
        <w:rPr>
          <w:rFonts w:cs="Arial"/>
          <w:color w:val="000000"/>
          <w:sz w:val="20"/>
          <w:szCs w:val="20"/>
        </w:rPr>
      </w:pPr>
    </w:p>
    <w:p w14:paraId="09A67CDD" w14:textId="3129D2D8" w:rsidR="00236E81" w:rsidRDefault="008874F7" w:rsidP="00ED0686">
      <w:pPr>
        <w:ind w:left="1440" w:hanging="720"/>
        <w:rPr>
          <w:rFonts w:cs="Arial"/>
          <w:color w:val="000000"/>
          <w:szCs w:val="21"/>
        </w:rPr>
      </w:pPr>
      <w:r w:rsidRPr="00D52893">
        <w:rPr>
          <w:rFonts w:cs="Arial"/>
          <w:color w:val="000000"/>
          <w:szCs w:val="21"/>
        </w:rPr>
        <w:t>1</w:t>
      </w:r>
      <w:r w:rsidR="00ED0686">
        <w:rPr>
          <w:rFonts w:cs="Arial"/>
          <w:color w:val="000000"/>
          <w:szCs w:val="21"/>
        </w:rPr>
        <w:t>3.6</w:t>
      </w:r>
      <w:r w:rsidR="00600D22" w:rsidRPr="00D52893">
        <w:rPr>
          <w:rFonts w:cs="Arial"/>
          <w:color w:val="000000"/>
          <w:szCs w:val="21"/>
        </w:rPr>
        <w:tab/>
      </w:r>
      <w:r w:rsidR="00F23674" w:rsidRPr="00D52893">
        <w:rPr>
          <w:rFonts w:cs="Arial"/>
          <w:color w:val="000000"/>
          <w:szCs w:val="21"/>
        </w:rPr>
        <w:t>The decontamination worker will carefully remove any tape used to secure the respiratory protection to the coverall</w:t>
      </w:r>
      <w:r w:rsidR="00C96096" w:rsidRPr="00D52893">
        <w:rPr>
          <w:rFonts w:cs="Arial"/>
          <w:szCs w:val="21"/>
        </w:rPr>
        <w:t>’</w:t>
      </w:r>
      <w:r w:rsidR="00F23674" w:rsidRPr="00D52893">
        <w:rPr>
          <w:rFonts w:cs="Arial"/>
          <w:color w:val="000000"/>
          <w:szCs w:val="21"/>
        </w:rPr>
        <w:t>s</w:t>
      </w:r>
      <w:r w:rsidR="0092054F" w:rsidRPr="00D52893">
        <w:rPr>
          <w:rFonts w:cs="Arial"/>
          <w:color w:val="000000"/>
          <w:szCs w:val="21"/>
        </w:rPr>
        <w:t xml:space="preserve"> hood</w:t>
      </w:r>
      <w:r w:rsidR="000E1BF1" w:rsidRPr="00D52893">
        <w:rPr>
          <w:rFonts w:cs="Arial"/>
          <w:color w:val="000000"/>
          <w:szCs w:val="21"/>
        </w:rPr>
        <w:t xml:space="preserve"> and to secure the zipper</w:t>
      </w:r>
      <w:r w:rsidR="00B22508">
        <w:rPr>
          <w:rFonts w:cs="Arial"/>
          <w:color w:val="000000"/>
          <w:szCs w:val="21"/>
        </w:rPr>
        <w:t xml:space="preserve">. </w:t>
      </w:r>
      <w:r w:rsidR="00183CF0" w:rsidRPr="00D52893">
        <w:rPr>
          <w:rFonts w:cs="Arial"/>
          <w:color w:val="000000"/>
          <w:szCs w:val="21"/>
        </w:rPr>
        <w:t xml:space="preserve">The decontamination worker will place the removed tape in the </w:t>
      </w:r>
      <w:r w:rsidR="006055F4" w:rsidRPr="00D52893">
        <w:rPr>
          <w:rFonts w:cs="Arial"/>
          <w:color w:val="000000"/>
          <w:szCs w:val="21"/>
        </w:rPr>
        <w:t xml:space="preserve">appropriate </w:t>
      </w:r>
      <w:r w:rsidR="00183CF0" w:rsidRPr="00D52893">
        <w:rPr>
          <w:rFonts w:cs="Arial"/>
          <w:color w:val="000000"/>
          <w:szCs w:val="21"/>
        </w:rPr>
        <w:t xml:space="preserve">waste </w:t>
      </w:r>
      <w:r w:rsidR="006055F4" w:rsidRPr="00D52893">
        <w:rPr>
          <w:rFonts w:cs="Arial"/>
          <w:color w:val="000000"/>
          <w:szCs w:val="21"/>
        </w:rPr>
        <w:t>containers.</w:t>
      </w:r>
    </w:p>
    <w:p w14:paraId="1D09B7C7" w14:textId="455364E7" w:rsidR="00866B00" w:rsidRPr="00BF113A" w:rsidRDefault="008874F7" w:rsidP="00ED0686">
      <w:pPr>
        <w:ind w:left="1440" w:hanging="720"/>
        <w:rPr>
          <w:rFonts w:cs="Arial"/>
          <w:color w:val="000000"/>
          <w:szCs w:val="21"/>
        </w:rPr>
      </w:pPr>
      <w:r w:rsidRPr="00D52893">
        <w:rPr>
          <w:rFonts w:cs="Arial"/>
          <w:color w:val="000000"/>
          <w:szCs w:val="21"/>
        </w:rPr>
        <w:t>1</w:t>
      </w:r>
      <w:r w:rsidR="00ED0686">
        <w:rPr>
          <w:rFonts w:cs="Arial"/>
          <w:color w:val="000000"/>
          <w:szCs w:val="21"/>
        </w:rPr>
        <w:t>3.7</w:t>
      </w:r>
      <w:r w:rsidR="0001602E" w:rsidRPr="00D52893">
        <w:rPr>
          <w:rFonts w:cs="Arial"/>
          <w:color w:val="000000"/>
          <w:szCs w:val="21"/>
        </w:rPr>
        <w:tab/>
      </w:r>
      <w:r w:rsidR="0092054F" w:rsidRPr="00D52893">
        <w:rPr>
          <w:rFonts w:cs="Arial"/>
          <w:color w:val="000000"/>
          <w:szCs w:val="21"/>
        </w:rPr>
        <w:t>The decontamination worker will c</w:t>
      </w:r>
      <w:r w:rsidR="002135B5" w:rsidRPr="00D52893">
        <w:rPr>
          <w:rFonts w:cs="Arial"/>
          <w:color w:val="000000"/>
          <w:szCs w:val="21"/>
        </w:rPr>
        <w:t>arefully</w:t>
      </w:r>
      <w:r w:rsidR="0092054F" w:rsidRPr="00D52893">
        <w:rPr>
          <w:rFonts w:cs="Arial"/>
          <w:color w:val="000000"/>
          <w:szCs w:val="21"/>
        </w:rPr>
        <w:t xml:space="preserve"> </w:t>
      </w:r>
      <w:r w:rsidR="002135B5" w:rsidRPr="00D52893">
        <w:rPr>
          <w:rFonts w:cs="Arial"/>
          <w:color w:val="000000"/>
          <w:szCs w:val="21"/>
        </w:rPr>
        <w:t>unzip the coverall front zipper.</w:t>
      </w:r>
      <w:r w:rsidR="00EF710F" w:rsidRPr="00D52893">
        <w:rPr>
          <w:rFonts w:cs="Arial"/>
          <w:color w:val="000000"/>
          <w:szCs w:val="21"/>
        </w:rPr>
        <w:t xml:space="preserve"> </w:t>
      </w:r>
    </w:p>
    <w:p w14:paraId="73A597D7" w14:textId="0CE1B20E" w:rsidR="00236E81" w:rsidRDefault="0001602E" w:rsidP="00ED0686">
      <w:pPr>
        <w:ind w:left="1440" w:hanging="720"/>
        <w:rPr>
          <w:rFonts w:cs="Arial"/>
          <w:color w:val="000000"/>
          <w:szCs w:val="21"/>
        </w:rPr>
      </w:pPr>
      <w:r w:rsidRPr="00D52893">
        <w:rPr>
          <w:rFonts w:cs="Arial"/>
          <w:color w:val="000000"/>
          <w:szCs w:val="21"/>
        </w:rPr>
        <w:lastRenderedPageBreak/>
        <w:t>1</w:t>
      </w:r>
      <w:r w:rsidR="00ED0686">
        <w:rPr>
          <w:rFonts w:cs="Arial"/>
          <w:color w:val="000000"/>
          <w:szCs w:val="21"/>
        </w:rPr>
        <w:t>3.8</w:t>
      </w:r>
      <w:r w:rsidR="00BF113A">
        <w:rPr>
          <w:rFonts w:cs="Arial"/>
          <w:color w:val="000000"/>
          <w:szCs w:val="21"/>
        </w:rPr>
        <w:tab/>
      </w:r>
      <w:r w:rsidR="0002186D" w:rsidRPr="00D52893">
        <w:rPr>
          <w:rFonts w:cs="Arial"/>
          <w:color w:val="000000"/>
          <w:szCs w:val="21"/>
        </w:rPr>
        <w:t>The d</w:t>
      </w:r>
      <w:r w:rsidR="00F52195" w:rsidRPr="00D52893">
        <w:rPr>
          <w:rFonts w:cs="Arial"/>
          <w:color w:val="000000"/>
          <w:szCs w:val="21"/>
        </w:rPr>
        <w:t xml:space="preserve">econtamination worker will </w:t>
      </w:r>
      <w:r w:rsidR="00D317B2" w:rsidRPr="00D52893">
        <w:rPr>
          <w:rFonts w:cs="Arial"/>
          <w:color w:val="000000"/>
          <w:szCs w:val="21"/>
        </w:rPr>
        <w:t>begin removing</w:t>
      </w:r>
      <w:r w:rsidR="0092054F" w:rsidRPr="00D52893">
        <w:rPr>
          <w:rFonts w:cs="Arial"/>
          <w:color w:val="000000"/>
          <w:szCs w:val="21"/>
        </w:rPr>
        <w:t xml:space="preserve"> the </w:t>
      </w:r>
      <w:r w:rsidR="003270C4" w:rsidRPr="00D52893">
        <w:rPr>
          <w:rFonts w:cs="Arial"/>
          <w:color w:val="000000"/>
          <w:szCs w:val="21"/>
        </w:rPr>
        <w:t>responder’s</w:t>
      </w:r>
      <w:r w:rsidR="00030330" w:rsidRPr="00D52893">
        <w:rPr>
          <w:rFonts w:cs="Arial"/>
          <w:color w:val="000000"/>
          <w:szCs w:val="21"/>
        </w:rPr>
        <w:t xml:space="preserve"> coverall by grasping</w:t>
      </w:r>
      <w:r w:rsidR="003D6C85" w:rsidRPr="00D52893">
        <w:rPr>
          <w:rFonts w:cs="Arial"/>
          <w:color w:val="000000"/>
          <w:szCs w:val="21"/>
        </w:rPr>
        <w:t xml:space="preserve"> </w:t>
      </w:r>
      <w:r w:rsidR="0092054F" w:rsidRPr="00D52893">
        <w:rPr>
          <w:rFonts w:cs="Arial"/>
          <w:color w:val="000000"/>
          <w:szCs w:val="21"/>
        </w:rPr>
        <w:t xml:space="preserve">the fingertips of the </w:t>
      </w:r>
      <w:r w:rsidR="003D6C85" w:rsidRPr="00D52893">
        <w:rPr>
          <w:rFonts w:cs="Arial"/>
          <w:color w:val="000000"/>
          <w:szCs w:val="21"/>
        </w:rPr>
        <w:t xml:space="preserve">outer </w:t>
      </w:r>
      <w:r w:rsidR="0092054F" w:rsidRPr="00D52893">
        <w:rPr>
          <w:rFonts w:cs="Arial"/>
          <w:color w:val="000000"/>
          <w:szCs w:val="21"/>
        </w:rPr>
        <w:t>glove and gently pulling the responders hand</w:t>
      </w:r>
      <w:r w:rsidR="003D6C85" w:rsidRPr="00D52893">
        <w:rPr>
          <w:rFonts w:cs="Arial"/>
          <w:color w:val="000000"/>
          <w:szCs w:val="21"/>
        </w:rPr>
        <w:t>s</w:t>
      </w:r>
      <w:r w:rsidR="0092054F" w:rsidRPr="00D52893">
        <w:rPr>
          <w:rFonts w:cs="Arial"/>
          <w:color w:val="000000"/>
          <w:szCs w:val="21"/>
        </w:rPr>
        <w:t xml:space="preserve"> free from the outer gloves</w:t>
      </w:r>
      <w:r w:rsidR="00B356A1" w:rsidRPr="00D52893">
        <w:rPr>
          <w:rFonts w:cs="Arial"/>
          <w:color w:val="000000"/>
          <w:szCs w:val="21"/>
        </w:rPr>
        <w:t xml:space="preserve"> </w:t>
      </w:r>
      <w:r w:rsidR="00EF710F" w:rsidRPr="00D52893">
        <w:rPr>
          <w:rFonts w:cs="Arial"/>
          <w:color w:val="000000"/>
          <w:szCs w:val="21"/>
        </w:rPr>
        <w:t>while</w:t>
      </w:r>
      <w:r w:rsidR="00B356A1" w:rsidRPr="00D52893">
        <w:rPr>
          <w:rFonts w:cs="Arial"/>
          <w:color w:val="000000"/>
          <w:szCs w:val="21"/>
        </w:rPr>
        <w:t xml:space="preserve"> </w:t>
      </w:r>
      <w:r w:rsidR="00876B9A" w:rsidRPr="00D52893">
        <w:rPr>
          <w:rFonts w:cs="Arial"/>
          <w:color w:val="000000"/>
          <w:szCs w:val="21"/>
        </w:rPr>
        <w:t xml:space="preserve">remaining </w:t>
      </w:r>
      <w:r w:rsidR="00B356A1" w:rsidRPr="00D52893">
        <w:rPr>
          <w:rFonts w:cs="Arial"/>
          <w:color w:val="000000"/>
          <w:szCs w:val="21"/>
        </w:rPr>
        <w:t>inside of the coverall sleeve</w:t>
      </w:r>
      <w:r w:rsidR="00B22508">
        <w:rPr>
          <w:rFonts w:cs="Arial"/>
          <w:color w:val="000000"/>
          <w:szCs w:val="21"/>
        </w:rPr>
        <w:t xml:space="preserve">. </w:t>
      </w:r>
      <w:r w:rsidR="00B356A1" w:rsidRPr="00D52893">
        <w:rPr>
          <w:rFonts w:cs="Arial"/>
          <w:color w:val="000000"/>
          <w:szCs w:val="21"/>
        </w:rPr>
        <w:t>Repeat this step for the other hand.</w:t>
      </w:r>
    </w:p>
    <w:p w14:paraId="377BADDE" w14:textId="77777777" w:rsidR="00BF113A" w:rsidRDefault="00BF113A" w:rsidP="00236E81">
      <w:pPr>
        <w:ind w:left="2340" w:hanging="900"/>
        <w:rPr>
          <w:rFonts w:cs="Arial"/>
          <w:color w:val="000000"/>
          <w:szCs w:val="21"/>
        </w:rPr>
      </w:pPr>
    </w:p>
    <w:p w14:paraId="63895EE6" w14:textId="77777777" w:rsidR="00BF113A" w:rsidRPr="00D52893" w:rsidRDefault="00BF113A" w:rsidP="00BF113A">
      <w:pPr>
        <w:rPr>
          <w:rFonts w:cs="Arial"/>
          <w:color w:val="000000"/>
          <w:szCs w:val="21"/>
        </w:rPr>
      </w:pPr>
      <w:r w:rsidRPr="00D52893">
        <w:rPr>
          <w:rFonts w:cs="Arial"/>
          <w:i/>
          <w:color w:val="000000"/>
          <w:szCs w:val="21"/>
        </w:rPr>
        <w:t xml:space="preserve">Note: The outer gloves should remain taped to the coverall during the </w:t>
      </w:r>
      <w:proofErr w:type="spellStart"/>
      <w:r w:rsidRPr="00D52893">
        <w:rPr>
          <w:rFonts w:cs="Arial"/>
          <w:i/>
          <w:color w:val="000000"/>
          <w:szCs w:val="21"/>
        </w:rPr>
        <w:t>dressdown</w:t>
      </w:r>
      <w:proofErr w:type="spellEnd"/>
      <w:r w:rsidRPr="00D52893">
        <w:rPr>
          <w:rFonts w:cs="Arial"/>
          <w:i/>
          <w:color w:val="000000"/>
          <w:szCs w:val="21"/>
        </w:rPr>
        <w:t xml:space="preserve"> process.</w:t>
      </w:r>
      <w:r w:rsidRPr="00D52893">
        <w:rPr>
          <w:rFonts w:cs="Arial"/>
          <w:color w:val="000000"/>
          <w:szCs w:val="21"/>
        </w:rPr>
        <w:t xml:space="preserve"> </w:t>
      </w:r>
    </w:p>
    <w:p w14:paraId="3982A1E3" w14:textId="77777777" w:rsidR="00BF113A" w:rsidRDefault="00BF113A" w:rsidP="00236E81">
      <w:pPr>
        <w:ind w:left="2340" w:hanging="900"/>
        <w:rPr>
          <w:rFonts w:cs="Arial"/>
          <w:color w:val="000000"/>
          <w:szCs w:val="21"/>
        </w:rPr>
      </w:pPr>
    </w:p>
    <w:p w14:paraId="1A444F27" w14:textId="2B52C7DD" w:rsidR="00236E81" w:rsidRDefault="008874F7" w:rsidP="00ED0686">
      <w:pPr>
        <w:ind w:left="1440" w:hanging="720"/>
        <w:rPr>
          <w:rFonts w:cs="Arial"/>
          <w:color w:val="000000"/>
          <w:szCs w:val="21"/>
        </w:rPr>
      </w:pPr>
      <w:r w:rsidRPr="00D52893">
        <w:rPr>
          <w:rFonts w:cs="Arial"/>
          <w:color w:val="000000"/>
          <w:szCs w:val="21"/>
        </w:rPr>
        <w:t>1</w:t>
      </w:r>
      <w:r w:rsidR="00ED0686">
        <w:rPr>
          <w:rFonts w:cs="Arial"/>
          <w:color w:val="000000"/>
          <w:szCs w:val="21"/>
        </w:rPr>
        <w:t>3.9</w:t>
      </w:r>
      <w:r w:rsidR="0002186D" w:rsidRPr="00D52893">
        <w:rPr>
          <w:rFonts w:cs="Arial"/>
          <w:color w:val="000000"/>
          <w:szCs w:val="21"/>
        </w:rPr>
        <w:tab/>
      </w:r>
      <w:r w:rsidR="00BB3920" w:rsidRPr="00D52893">
        <w:rPr>
          <w:rFonts w:cs="Arial"/>
          <w:color w:val="000000"/>
          <w:szCs w:val="21"/>
        </w:rPr>
        <w:t xml:space="preserve">To reduce the possibility of cross contamination the decontamination worker will remove an outer pair of </w:t>
      </w:r>
      <w:r w:rsidR="00866B00" w:rsidRPr="00D52893">
        <w:rPr>
          <w:rFonts w:cs="Arial"/>
          <w:color w:val="000000"/>
          <w:szCs w:val="21"/>
        </w:rPr>
        <w:t xml:space="preserve">their </w:t>
      </w:r>
      <w:r w:rsidR="00BB3920" w:rsidRPr="00D52893">
        <w:rPr>
          <w:rFonts w:cs="Arial"/>
          <w:color w:val="000000"/>
          <w:szCs w:val="21"/>
        </w:rPr>
        <w:t>gloves before proceeding with this step</w:t>
      </w:r>
      <w:r w:rsidR="00B22508">
        <w:rPr>
          <w:rFonts w:cs="Arial"/>
          <w:color w:val="000000"/>
          <w:szCs w:val="21"/>
        </w:rPr>
        <w:t xml:space="preserve">. </w:t>
      </w:r>
      <w:r w:rsidR="00BB3920" w:rsidRPr="00D52893">
        <w:rPr>
          <w:rFonts w:cs="Arial"/>
          <w:color w:val="000000"/>
          <w:szCs w:val="21"/>
        </w:rPr>
        <w:t xml:space="preserve"> Now that</w:t>
      </w:r>
      <w:r w:rsidR="003D6C85" w:rsidRPr="00D52893">
        <w:rPr>
          <w:rFonts w:cs="Arial"/>
          <w:color w:val="000000"/>
          <w:szCs w:val="21"/>
        </w:rPr>
        <w:t xml:space="preserve"> the </w:t>
      </w:r>
      <w:r w:rsidR="003270C4" w:rsidRPr="00D52893">
        <w:rPr>
          <w:rFonts w:cs="Arial"/>
          <w:color w:val="000000"/>
          <w:szCs w:val="21"/>
        </w:rPr>
        <w:t>responder’s</w:t>
      </w:r>
      <w:r w:rsidR="003D6C85" w:rsidRPr="00D52893">
        <w:rPr>
          <w:rFonts w:cs="Arial"/>
          <w:color w:val="000000"/>
          <w:szCs w:val="21"/>
        </w:rPr>
        <w:t xml:space="preserve"> hands</w:t>
      </w:r>
      <w:r w:rsidR="00876B9A" w:rsidRPr="00D52893">
        <w:rPr>
          <w:rFonts w:cs="Arial"/>
          <w:color w:val="000000"/>
          <w:szCs w:val="21"/>
        </w:rPr>
        <w:t>/arms</w:t>
      </w:r>
      <w:r w:rsidR="003D6C85" w:rsidRPr="00D52893">
        <w:rPr>
          <w:rFonts w:cs="Arial"/>
          <w:color w:val="000000"/>
          <w:szCs w:val="21"/>
        </w:rPr>
        <w:t xml:space="preserve"> have been free</w:t>
      </w:r>
      <w:r w:rsidR="00B356A1" w:rsidRPr="00D52893">
        <w:rPr>
          <w:rFonts w:cs="Arial"/>
          <w:color w:val="000000"/>
          <w:szCs w:val="21"/>
        </w:rPr>
        <w:t>d</w:t>
      </w:r>
      <w:r w:rsidR="003D6C85" w:rsidRPr="00D52893">
        <w:rPr>
          <w:rFonts w:cs="Arial"/>
          <w:color w:val="000000"/>
          <w:szCs w:val="21"/>
        </w:rPr>
        <w:t xml:space="preserve"> from the outer glove</w:t>
      </w:r>
      <w:r w:rsidR="00B356A1" w:rsidRPr="00D52893">
        <w:rPr>
          <w:rFonts w:cs="Arial"/>
          <w:color w:val="000000"/>
          <w:szCs w:val="21"/>
        </w:rPr>
        <w:t>s</w:t>
      </w:r>
      <w:r w:rsidR="00876B9A" w:rsidRPr="00D52893">
        <w:rPr>
          <w:rFonts w:cs="Arial"/>
          <w:color w:val="000000"/>
          <w:szCs w:val="21"/>
        </w:rPr>
        <w:t>,</w:t>
      </w:r>
      <w:r w:rsidR="003D6C85" w:rsidRPr="00D52893">
        <w:rPr>
          <w:rFonts w:cs="Arial"/>
          <w:color w:val="000000"/>
          <w:szCs w:val="21"/>
        </w:rPr>
        <w:t xml:space="preserve"> the decontamination worker will gently roll</w:t>
      </w:r>
      <w:r w:rsidR="00B356A1" w:rsidRPr="00D52893">
        <w:rPr>
          <w:rFonts w:cs="Arial"/>
          <w:color w:val="000000"/>
          <w:szCs w:val="21"/>
        </w:rPr>
        <w:t>,</w:t>
      </w:r>
      <w:r w:rsidR="003D6C85" w:rsidRPr="00D52893">
        <w:rPr>
          <w:rFonts w:cs="Arial"/>
          <w:color w:val="000000"/>
          <w:szCs w:val="21"/>
        </w:rPr>
        <w:t xml:space="preserve"> </w:t>
      </w:r>
      <w:r w:rsidR="00B356A1" w:rsidRPr="00D52893">
        <w:rPr>
          <w:rFonts w:cs="Arial"/>
          <w:color w:val="000000"/>
          <w:szCs w:val="21"/>
        </w:rPr>
        <w:t xml:space="preserve">inside out, </w:t>
      </w:r>
      <w:r w:rsidR="003D6C85" w:rsidRPr="00D52893">
        <w:rPr>
          <w:rFonts w:cs="Arial"/>
          <w:color w:val="000000"/>
          <w:szCs w:val="21"/>
        </w:rPr>
        <w:t>the coveralls</w:t>
      </w:r>
      <w:r w:rsidR="00B356A1" w:rsidRPr="00D52893">
        <w:rPr>
          <w:rFonts w:cs="Arial"/>
          <w:color w:val="000000"/>
          <w:szCs w:val="21"/>
        </w:rPr>
        <w:t xml:space="preserve"> off th</w:t>
      </w:r>
      <w:r w:rsidR="00672487" w:rsidRPr="00D52893">
        <w:rPr>
          <w:rFonts w:cs="Arial"/>
          <w:color w:val="000000"/>
          <w:szCs w:val="21"/>
        </w:rPr>
        <w:t>e responder</w:t>
      </w:r>
      <w:r w:rsidR="009C2A49" w:rsidRPr="00D52893">
        <w:rPr>
          <w:rFonts w:cs="Arial"/>
          <w:color w:val="000000"/>
          <w:szCs w:val="21"/>
        </w:rPr>
        <w:t>’</w:t>
      </w:r>
      <w:r w:rsidR="00672487" w:rsidRPr="00D52893">
        <w:rPr>
          <w:rFonts w:cs="Arial"/>
          <w:color w:val="000000"/>
          <w:szCs w:val="21"/>
        </w:rPr>
        <w:t xml:space="preserve">s shoulders, down </w:t>
      </w:r>
      <w:r w:rsidR="00B356A1" w:rsidRPr="00D52893">
        <w:rPr>
          <w:rFonts w:cs="Arial"/>
          <w:color w:val="000000"/>
          <w:szCs w:val="21"/>
        </w:rPr>
        <w:t xml:space="preserve">the </w:t>
      </w:r>
      <w:r w:rsidR="00876B9A" w:rsidRPr="00D52893">
        <w:rPr>
          <w:rFonts w:cs="Arial"/>
          <w:color w:val="000000"/>
          <w:szCs w:val="21"/>
        </w:rPr>
        <w:t xml:space="preserve">back, to the </w:t>
      </w:r>
      <w:r w:rsidR="00B356A1" w:rsidRPr="00D52893">
        <w:rPr>
          <w:rFonts w:cs="Arial"/>
          <w:color w:val="000000"/>
          <w:szCs w:val="21"/>
        </w:rPr>
        <w:t>top of the responder</w:t>
      </w:r>
      <w:r w:rsidR="009C2A49" w:rsidRPr="00D52893">
        <w:rPr>
          <w:rFonts w:cs="Arial"/>
          <w:color w:val="000000"/>
          <w:szCs w:val="21"/>
        </w:rPr>
        <w:t>’</w:t>
      </w:r>
      <w:r w:rsidR="00B356A1" w:rsidRPr="00D52893">
        <w:rPr>
          <w:rFonts w:cs="Arial"/>
          <w:color w:val="000000"/>
          <w:szCs w:val="21"/>
        </w:rPr>
        <w:t>s boots</w:t>
      </w:r>
      <w:r w:rsidR="009C2A49" w:rsidRPr="00D52893">
        <w:rPr>
          <w:rFonts w:cs="Arial"/>
          <w:color w:val="000000"/>
          <w:szCs w:val="21"/>
        </w:rPr>
        <w:t>.</w:t>
      </w:r>
      <w:r w:rsidR="00867B59" w:rsidRPr="00D52893">
        <w:rPr>
          <w:rFonts w:cs="Arial"/>
          <w:color w:val="000000"/>
          <w:szCs w:val="21"/>
        </w:rPr>
        <w:t xml:space="preserve"> </w:t>
      </w:r>
    </w:p>
    <w:p w14:paraId="5AD34C31" w14:textId="49786926" w:rsidR="004F47BB" w:rsidRPr="00D52893" w:rsidRDefault="008874F7" w:rsidP="00ED0686">
      <w:pPr>
        <w:ind w:left="1440" w:hanging="720"/>
        <w:rPr>
          <w:rFonts w:cs="Arial"/>
          <w:color w:val="000000"/>
          <w:szCs w:val="21"/>
        </w:rPr>
      </w:pPr>
      <w:r w:rsidRPr="00D52893">
        <w:rPr>
          <w:rFonts w:cs="Arial"/>
          <w:color w:val="000000"/>
          <w:szCs w:val="21"/>
        </w:rPr>
        <w:t>1</w:t>
      </w:r>
      <w:r w:rsidR="00ED0686">
        <w:rPr>
          <w:rFonts w:cs="Arial"/>
          <w:color w:val="000000"/>
          <w:szCs w:val="21"/>
        </w:rPr>
        <w:t>3.10</w:t>
      </w:r>
      <w:r w:rsidR="00ED0686">
        <w:rPr>
          <w:rFonts w:cs="Arial"/>
          <w:color w:val="000000"/>
          <w:szCs w:val="21"/>
        </w:rPr>
        <w:tab/>
      </w:r>
      <w:r w:rsidR="00672487" w:rsidRPr="00D52893">
        <w:rPr>
          <w:rFonts w:cs="Arial"/>
          <w:color w:val="000000"/>
          <w:szCs w:val="21"/>
        </w:rPr>
        <w:t>The responder will step out of the</w:t>
      </w:r>
      <w:r w:rsidR="00183CF0" w:rsidRPr="00D52893">
        <w:rPr>
          <w:rFonts w:cs="Arial"/>
          <w:color w:val="000000"/>
          <w:szCs w:val="21"/>
        </w:rPr>
        <w:t>ir</w:t>
      </w:r>
      <w:r w:rsidR="00672487" w:rsidRPr="00D52893">
        <w:rPr>
          <w:rFonts w:cs="Arial"/>
          <w:color w:val="000000"/>
          <w:szCs w:val="21"/>
        </w:rPr>
        <w:t xml:space="preserve"> boots</w:t>
      </w:r>
      <w:r w:rsidR="004F47BB" w:rsidRPr="00D52893">
        <w:rPr>
          <w:rFonts w:cs="Arial"/>
          <w:color w:val="000000"/>
          <w:szCs w:val="21"/>
        </w:rPr>
        <w:t>, in</w:t>
      </w:r>
      <w:r w:rsidR="00672487" w:rsidRPr="00D52893">
        <w:rPr>
          <w:rFonts w:cs="Arial"/>
          <w:color w:val="000000"/>
          <w:szCs w:val="21"/>
        </w:rPr>
        <w:t xml:space="preserve">to </w:t>
      </w:r>
      <w:r w:rsidR="004F47BB" w:rsidRPr="00D52893">
        <w:rPr>
          <w:rFonts w:cs="Arial"/>
          <w:color w:val="000000"/>
          <w:szCs w:val="21"/>
        </w:rPr>
        <w:t>footwear, and</w:t>
      </w:r>
      <w:r w:rsidR="00672487" w:rsidRPr="00D52893">
        <w:rPr>
          <w:rFonts w:cs="Arial"/>
          <w:color w:val="000000"/>
          <w:szCs w:val="21"/>
        </w:rPr>
        <w:t xml:space="preserve"> </w:t>
      </w:r>
      <w:r w:rsidR="004F47BB" w:rsidRPr="00D52893">
        <w:rPr>
          <w:rFonts w:cs="Arial"/>
          <w:color w:val="000000"/>
          <w:szCs w:val="21"/>
        </w:rPr>
        <w:t xml:space="preserve">step completely clear of the four-foot square protective ground covering or out of the oversized collapsed plastic bag and </w:t>
      </w:r>
      <w:r w:rsidR="00672487" w:rsidRPr="00D52893">
        <w:rPr>
          <w:rFonts w:cs="Arial"/>
          <w:color w:val="000000"/>
          <w:szCs w:val="21"/>
        </w:rPr>
        <w:t xml:space="preserve">exit to the end of the </w:t>
      </w:r>
      <w:r w:rsidR="004F47BB" w:rsidRPr="00D52893">
        <w:rPr>
          <w:rFonts w:cs="Arial"/>
          <w:color w:val="000000"/>
          <w:szCs w:val="21"/>
        </w:rPr>
        <w:t>decontamination corridor</w:t>
      </w:r>
      <w:r w:rsidR="00B22508">
        <w:rPr>
          <w:rFonts w:cs="Arial"/>
          <w:color w:val="000000"/>
          <w:szCs w:val="21"/>
        </w:rPr>
        <w:t xml:space="preserve">. </w:t>
      </w:r>
    </w:p>
    <w:p w14:paraId="771ECDC9" w14:textId="77777777" w:rsidR="00267EFA" w:rsidRPr="00D52893" w:rsidRDefault="00267EFA" w:rsidP="00F37575">
      <w:pPr>
        <w:rPr>
          <w:rFonts w:cs="Arial"/>
          <w:i/>
          <w:color w:val="000000"/>
          <w:szCs w:val="21"/>
        </w:rPr>
      </w:pPr>
    </w:p>
    <w:p w14:paraId="73C99DFD" w14:textId="77777777" w:rsidR="0040601A" w:rsidRPr="00D52893" w:rsidRDefault="004F47BB" w:rsidP="00F37575">
      <w:pPr>
        <w:rPr>
          <w:rFonts w:cs="Arial"/>
          <w:i/>
          <w:color w:val="000000"/>
          <w:szCs w:val="21"/>
        </w:rPr>
      </w:pPr>
      <w:r w:rsidRPr="00D52893">
        <w:rPr>
          <w:rFonts w:cs="Arial"/>
          <w:i/>
          <w:color w:val="000000"/>
          <w:szCs w:val="21"/>
        </w:rPr>
        <w:t xml:space="preserve">Note: if needed the decontamination worker can hold the exterior of the </w:t>
      </w:r>
      <w:r w:rsidR="00183CF0" w:rsidRPr="00D52893">
        <w:rPr>
          <w:rFonts w:cs="Arial"/>
          <w:i/>
          <w:color w:val="000000"/>
          <w:szCs w:val="21"/>
        </w:rPr>
        <w:t>responder’s boot</w:t>
      </w:r>
      <w:r w:rsidRPr="00D52893">
        <w:rPr>
          <w:rFonts w:cs="Arial"/>
          <w:i/>
          <w:color w:val="000000"/>
          <w:szCs w:val="21"/>
        </w:rPr>
        <w:t xml:space="preserve"> and coverall to make it easier for the responder to step out of the boots.</w:t>
      </w:r>
    </w:p>
    <w:p w14:paraId="18BEEA6C" w14:textId="77777777" w:rsidR="004F47BB" w:rsidRPr="00D52893" w:rsidRDefault="004F47BB" w:rsidP="00F37575">
      <w:pPr>
        <w:rPr>
          <w:rFonts w:cs="Arial"/>
          <w:color w:val="000000"/>
          <w:szCs w:val="21"/>
        </w:rPr>
      </w:pPr>
    </w:p>
    <w:p w14:paraId="110D411F" w14:textId="63B53FE1" w:rsidR="00BF113A" w:rsidRDefault="00183CF0" w:rsidP="00ED0686">
      <w:pPr>
        <w:ind w:left="1440" w:hanging="720"/>
        <w:rPr>
          <w:rFonts w:cs="Arial"/>
          <w:color w:val="000000"/>
          <w:szCs w:val="21"/>
        </w:rPr>
      </w:pPr>
      <w:r w:rsidRPr="00D52893">
        <w:rPr>
          <w:rFonts w:cs="Arial"/>
          <w:color w:val="000000"/>
          <w:szCs w:val="21"/>
        </w:rPr>
        <w:t>1</w:t>
      </w:r>
      <w:r w:rsidR="00ED0686">
        <w:rPr>
          <w:rFonts w:cs="Arial"/>
          <w:color w:val="000000"/>
          <w:szCs w:val="21"/>
        </w:rPr>
        <w:t>3.11</w:t>
      </w:r>
      <w:r w:rsidRPr="00D52893">
        <w:rPr>
          <w:rFonts w:cs="Arial"/>
          <w:color w:val="000000"/>
          <w:szCs w:val="21"/>
        </w:rPr>
        <w:t xml:space="preserve"> </w:t>
      </w:r>
      <w:r w:rsidR="00BF113A">
        <w:rPr>
          <w:rFonts w:cs="Arial"/>
          <w:color w:val="000000"/>
          <w:szCs w:val="21"/>
        </w:rPr>
        <w:tab/>
      </w:r>
      <w:r w:rsidR="00996F1A" w:rsidRPr="00D52893">
        <w:rPr>
          <w:rFonts w:cs="Arial"/>
          <w:color w:val="000000"/>
          <w:szCs w:val="21"/>
        </w:rPr>
        <w:t xml:space="preserve">The decontamination worker will gently roll up the four-foot protective ground covering square or the oversized collapsed plastic bag that includes the outer boots/shoe covers and coveralls and gently place them into a waste container. </w:t>
      </w:r>
    </w:p>
    <w:p w14:paraId="4D17FA1F" w14:textId="7F7BF6E4" w:rsidR="00ED0686" w:rsidRDefault="00ED0686" w:rsidP="00ED0686">
      <w:pPr>
        <w:ind w:left="1440" w:hanging="720"/>
        <w:rPr>
          <w:rFonts w:cs="Arial"/>
          <w:color w:val="000000"/>
          <w:szCs w:val="21"/>
        </w:rPr>
      </w:pPr>
      <w:r>
        <w:rPr>
          <w:rFonts w:cs="Arial"/>
          <w:color w:val="000000"/>
          <w:szCs w:val="21"/>
        </w:rPr>
        <w:t>13.12</w:t>
      </w:r>
      <w:r>
        <w:rPr>
          <w:rFonts w:cs="Arial"/>
          <w:color w:val="000000"/>
          <w:szCs w:val="21"/>
        </w:rPr>
        <w:tab/>
      </w:r>
      <w:r w:rsidR="00183CF0" w:rsidRPr="00D52893">
        <w:rPr>
          <w:rFonts w:cs="Arial"/>
          <w:color w:val="000000"/>
          <w:szCs w:val="21"/>
        </w:rPr>
        <w:t xml:space="preserve">The </w:t>
      </w:r>
      <w:r w:rsidR="00BF113A">
        <w:rPr>
          <w:rFonts w:cs="Arial"/>
          <w:color w:val="000000"/>
          <w:szCs w:val="21"/>
        </w:rPr>
        <w:t>responder</w:t>
      </w:r>
      <w:r w:rsidR="00183CF0" w:rsidRPr="00D52893">
        <w:rPr>
          <w:rFonts w:cs="Arial"/>
          <w:color w:val="000000"/>
          <w:szCs w:val="21"/>
        </w:rPr>
        <w:t xml:space="preserve"> will r</w:t>
      </w:r>
      <w:r w:rsidR="004F47BB" w:rsidRPr="00D52893">
        <w:rPr>
          <w:rFonts w:cs="Arial"/>
          <w:color w:val="000000"/>
          <w:szCs w:val="21"/>
        </w:rPr>
        <w:t xml:space="preserve">emove the </w:t>
      </w:r>
      <w:r w:rsidR="00BF113A">
        <w:rPr>
          <w:rFonts w:cs="Arial"/>
          <w:color w:val="000000"/>
          <w:szCs w:val="21"/>
        </w:rPr>
        <w:t>their</w:t>
      </w:r>
      <w:r w:rsidR="00BB3920" w:rsidRPr="00D52893">
        <w:rPr>
          <w:rFonts w:cs="Arial"/>
          <w:color w:val="000000"/>
          <w:szCs w:val="21"/>
        </w:rPr>
        <w:t xml:space="preserve"> </w:t>
      </w:r>
      <w:r w:rsidR="004F47BB" w:rsidRPr="00D52893">
        <w:rPr>
          <w:rFonts w:cs="Arial"/>
          <w:color w:val="000000"/>
          <w:szCs w:val="21"/>
        </w:rPr>
        <w:t xml:space="preserve">outer most pair of inner </w:t>
      </w:r>
      <w:r w:rsidR="008874F7" w:rsidRPr="00D52893">
        <w:rPr>
          <w:rFonts w:cs="Arial"/>
          <w:color w:val="000000"/>
          <w:szCs w:val="21"/>
        </w:rPr>
        <w:t xml:space="preserve">protective </w:t>
      </w:r>
      <w:r w:rsidR="004F47BB" w:rsidRPr="00D52893">
        <w:rPr>
          <w:rFonts w:cs="Arial"/>
          <w:color w:val="000000"/>
          <w:szCs w:val="21"/>
        </w:rPr>
        <w:t xml:space="preserve">gloves by pinching the backside wrist cuff and pulling the glove inside out as it is pulled off while keeping </w:t>
      </w:r>
      <w:r w:rsidR="003270C4" w:rsidRPr="00D52893">
        <w:rPr>
          <w:rFonts w:cs="Arial"/>
          <w:color w:val="000000"/>
          <w:szCs w:val="21"/>
        </w:rPr>
        <w:t xml:space="preserve">the responder’s </w:t>
      </w:r>
      <w:r w:rsidR="004F47BB" w:rsidRPr="00D52893">
        <w:rPr>
          <w:rFonts w:cs="Arial"/>
          <w:color w:val="000000"/>
          <w:szCs w:val="21"/>
        </w:rPr>
        <w:t>gloved hands low and over the disposal area</w:t>
      </w:r>
      <w:r w:rsidR="00B22508">
        <w:rPr>
          <w:rFonts w:cs="Arial"/>
          <w:color w:val="000000"/>
          <w:szCs w:val="21"/>
        </w:rPr>
        <w:t xml:space="preserve">. </w:t>
      </w:r>
      <w:r w:rsidR="004F47BB" w:rsidRPr="00D52893">
        <w:rPr>
          <w:rFonts w:cs="Arial"/>
          <w:color w:val="000000"/>
          <w:szCs w:val="21"/>
        </w:rPr>
        <w:t>Gently place the gloves in the waste container</w:t>
      </w:r>
      <w:r w:rsidR="00EE2EB2">
        <w:rPr>
          <w:rFonts w:cs="Arial"/>
          <w:color w:val="000000"/>
          <w:szCs w:val="21"/>
        </w:rPr>
        <w:t>.</w:t>
      </w:r>
    </w:p>
    <w:p w14:paraId="0FEA3EE7" w14:textId="51BB7878" w:rsidR="00236E81" w:rsidRDefault="00183CF0" w:rsidP="00ED0686">
      <w:pPr>
        <w:ind w:left="1440" w:hanging="720"/>
        <w:rPr>
          <w:rFonts w:cs="Arial"/>
          <w:color w:val="000000"/>
          <w:szCs w:val="21"/>
        </w:rPr>
      </w:pPr>
      <w:r w:rsidRPr="00D52893">
        <w:rPr>
          <w:rFonts w:cs="Arial"/>
          <w:color w:val="000000"/>
          <w:szCs w:val="21"/>
        </w:rPr>
        <w:t>1</w:t>
      </w:r>
      <w:r w:rsidR="00ED0686">
        <w:rPr>
          <w:rFonts w:cs="Arial"/>
          <w:color w:val="000000"/>
          <w:szCs w:val="21"/>
        </w:rPr>
        <w:t>3.13</w:t>
      </w:r>
      <w:r w:rsidR="00ED0686">
        <w:rPr>
          <w:rFonts w:cs="Arial"/>
          <w:color w:val="000000"/>
          <w:szCs w:val="21"/>
        </w:rPr>
        <w:tab/>
      </w:r>
      <w:r w:rsidR="00EB4152" w:rsidRPr="00D52893">
        <w:rPr>
          <w:rFonts w:cs="Arial"/>
          <w:color w:val="000000"/>
          <w:szCs w:val="21"/>
        </w:rPr>
        <w:t>T</w:t>
      </w:r>
      <w:r w:rsidRPr="00D52893">
        <w:rPr>
          <w:rFonts w:cs="Arial"/>
          <w:color w:val="000000"/>
          <w:szCs w:val="21"/>
        </w:rPr>
        <w:t>he responder will g</w:t>
      </w:r>
      <w:r w:rsidR="008874F7" w:rsidRPr="00D52893">
        <w:rPr>
          <w:rFonts w:cs="Arial"/>
          <w:color w:val="000000"/>
          <w:szCs w:val="21"/>
        </w:rPr>
        <w:t>rasp</w:t>
      </w:r>
      <w:r w:rsidR="00AE4406" w:rsidRPr="00D52893">
        <w:rPr>
          <w:rFonts w:cs="Arial"/>
          <w:color w:val="000000"/>
          <w:szCs w:val="21"/>
        </w:rPr>
        <w:t xml:space="preserve"> the respiratory protection</w:t>
      </w:r>
      <w:r w:rsidR="003270C4" w:rsidRPr="00D52893">
        <w:rPr>
          <w:rFonts w:cs="Arial"/>
          <w:color w:val="000000"/>
          <w:szCs w:val="21"/>
        </w:rPr>
        <w:t xml:space="preserve"> mask</w:t>
      </w:r>
      <w:r w:rsidR="00FB51EC" w:rsidRPr="00D52893">
        <w:rPr>
          <w:rFonts w:cs="Arial"/>
          <w:color w:val="000000"/>
          <w:szCs w:val="21"/>
        </w:rPr>
        <w:t>,</w:t>
      </w:r>
      <w:r w:rsidR="00AE4406" w:rsidRPr="00D52893">
        <w:rPr>
          <w:rFonts w:cs="Arial"/>
          <w:color w:val="000000"/>
          <w:szCs w:val="21"/>
        </w:rPr>
        <w:t xml:space="preserve"> and gently pull the respirator forward and </w:t>
      </w:r>
      <w:r w:rsidRPr="00D52893">
        <w:rPr>
          <w:rFonts w:cs="Arial"/>
          <w:color w:val="000000"/>
          <w:szCs w:val="21"/>
        </w:rPr>
        <w:t>up off the</w:t>
      </w:r>
      <w:r w:rsidR="00AE4406" w:rsidRPr="00D52893">
        <w:rPr>
          <w:rFonts w:cs="Arial"/>
          <w:color w:val="000000"/>
          <w:szCs w:val="21"/>
        </w:rPr>
        <w:t xml:space="preserve"> head</w:t>
      </w:r>
      <w:r w:rsidR="00B22508">
        <w:rPr>
          <w:rFonts w:cs="Arial"/>
          <w:color w:val="000000"/>
          <w:szCs w:val="21"/>
        </w:rPr>
        <w:t xml:space="preserve">. </w:t>
      </w:r>
      <w:r w:rsidRPr="00D52893">
        <w:rPr>
          <w:rFonts w:cs="Arial"/>
          <w:color w:val="000000"/>
          <w:szCs w:val="21"/>
        </w:rPr>
        <w:t>Once off</w:t>
      </w:r>
      <w:r w:rsidR="003270C4" w:rsidRPr="00D52893">
        <w:rPr>
          <w:rFonts w:cs="Arial"/>
          <w:color w:val="000000"/>
          <w:szCs w:val="21"/>
        </w:rPr>
        <w:t>,</w:t>
      </w:r>
      <w:r w:rsidRPr="00D52893">
        <w:rPr>
          <w:rFonts w:cs="Arial"/>
          <w:color w:val="000000"/>
          <w:szCs w:val="21"/>
        </w:rPr>
        <w:t xml:space="preserve"> hand </w:t>
      </w:r>
      <w:r w:rsidR="004F47BB" w:rsidRPr="00D52893">
        <w:rPr>
          <w:rFonts w:cs="Arial"/>
          <w:color w:val="000000"/>
          <w:szCs w:val="21"/>
        </w:rPr>
        <w:t>the respirator</w:t>
      </w:r>
      <w:r w:rsidR="0040601A" w:rsidRPr="00D52893">
        <w:rPr>
          <w:rFonts w:cs="Arial"/>
          <w:color w:val="000000"/>
          <w:szCs w:val="21"/>
        </w:rPr>
        <w:t xml:space="preserve"> </w:t>
      </w:r>
      <w:r w:rsidR="004F47BB" w:rsidRPr="00D52893">
        <w:rPr>
          <w:rFonts w:cs="Arial"/>
          <w:color w:val="000000"/>
          <w:szCs w:val="21"/>
        </w:rPr>
        <w:t xml:space="preserve">to the decontamination worker and they will </w:t>
      </w:r>
      <w:r w:rsidR="0040601A" w:rsidRPr="00D52893">
        <w:rPr>
          <w:rFonts w:cs="Arial"/>
          <w:color w:val="000000"/>
          <w:szCs w:val="21"/>
        </w:rPr>
        <w:t>gently place the respirator in the waste container</w:t>
      </w:r>
      <w:r w:rsidR="00B22508">
        <w:rPr>
          <w:rFonts w:cs="Arial"/>
          <w:color w:val="000000"/>
          <w:szCs w:val="21"/>
        </w:rPr>
        <w:t xml:space="preserve">. </w:t>
      </w:r>
      <w:r w:rsidR="00DD6849" w:rsidRPr="00D52893">
        <w:rPr>
          <w:rFonts w:cs="Arial"/>
          <w:color w:val="000000"/>
          <w:szCs w:val="21"/>
        </w:rPr>
        <w:t xml:space="preserve">Document the responders off respiratory </w:t>
      </w:r>
      <w:r w:rsidR="00FB41FD" w:rsidRPr="00D52893">
        <w:rPr>
          <w:rFonts w:cs="Arial"/>
          <w:color w:val="000000"/>
          <w:szCs w:val="21"/>
        </w:rPr>
        <w:t xml:space="preserve">protection and </w:t>
      </w:r>
      <w:r w:rsidR="00DD6849" w:rsidRPr="00D52893">
        <w:rPr>
          <w:rFonts w:cs="Arial"/>
          <w:color w:val="000000"/>
          <w:szCs w:val="21"/>
        </w:rPr>
        <w:t>exit time from the decontamination corridor.</w:t>
      </w:r>
      <w:r w:rsidR="00EF710F" w:rsidRPr="00D52893">
        <w:rPr>
          <w:rFonts w:cs="Arial"/>
          <w:color w:val="000000"/>
          <w:szCs w:val="21"/>
        </w:rPr>
        <w:t xml:space="preserve"> </w:t>
      </w:r>
    </w:p>
    <w:p w14:paraId="26544D93" w14:textId="4728BFBA" w:rsidR="00236E81" w:rsidRDefault="00AE4406" w:rsidP="00ED0686">
      <w:pPr>
        <w:ind w:left="1440" w:hanging="720"/>
        <w:rPr>
          <w:rFonts w:cs="Arial"/>
          <w:color w:val="000000"/>
          <w:szCs w:val="21"/>
        </w:rPr>
      </w:pPr>
      <w:r w:rsidRPr="00D52893">
        <w:rPr>
          <w:rFonts w:cs="Arial"/>
          <w:color w:val="000000"/>
          <w:szCs w:val="21"/>
        </w:rPr>
        <w:t>1</w:t>
      </w:r>
      <w:r w:rsidR="00ED0686">
        <w:rPr>
          <w:rFonts w:cs="Arial"/>
          <w:color w:val="000000"/>
          <w:szCs w:val="21"/>
        </w:rPr>
        <w:t>3.14</w:t>
      </w:r>
      <w:r w:rsidRPr="00D52893">
        <w:rPr>
          <w:rFonts w:cs="Arial"/>
          <w:color w:val="000000"/>
          <w:szCs w:val="21"/>
        </w:rPr>
        <w:tab/>
      </w:r>
      <w:r w:rsidR="00EB4152" w:rsidRPr="00D52893">
        <w:rPr>
          <w:rFonts w:cs="Arial"/>
          <w:color w:val="000000"/>
          <w:szCs w:val="21"/>
        </w:rPr>
        <w:t>T</w:t>
      </w:r>
      <w:r w:rsidR="00183CF0" w:rsidRPr="00D52893">
        <w:rPr>
          <w:rFonts w:cs="Arial"/>
          <w:color w:val="000000"/>
          <w:szCs w:val="21"/>
        </w:rPr>
        <w:t>he responder will r</w:t>
      </w:r>
      <w:r w:rsidRPr="00D52893">
        <w:rPr>
          <w:rFonts w:cs="Arial"/>
          <w:color w:val="000000"/>
          <w:szCs w:val="21"/>
        </w:rPr>
        <w:t xml:space="preserve">emove the remaining protective gloves by pinching the backside wrist cuff and pulling the glove inside out as it is pulled off while keeping </w:t>
      </w:r>
      <w:r w:rsidR="003270C4" w:rsidRPr="00D52893">
        <w:rPr>
          <w:rFonts w:cs="Arial"/>
          <w:color w:val="000000"/>
          <w:szCs w:val="21"/>
        </w:rPr>
        <w:t>their</w:t>
      </w:r>
      <w:r w:rsidRPr="00D52893">
        <w:rPr>
          <w:rFonts w:cs="Arial"/>
          <w:color w:val="000000"/>
          <w:szCs w:val="21"/>
        </w:rPr>
        <w:t xml:space="preserve"> gloved hands low and over the disposal area</w:t>
      </w:r>
      <w:r w:rsidR="00B22508">
        <w:rPr>
          <w:rFonts w:cs="Arial"/>
          <w:color w:val="000000"/>
          <w:szCs w:val="21"/>
        </w:rPr>
        <w:t xml:space="preserve">. </w:t>
      </w:r>
      <w:r w:rsidRPr="00D52893">
        <w:rPr>
          <w:rFonts w:cs="Arial"/>
          <w:color w:val="000000"/>
          <w:szCs w:val="21"/>
        </w:rPr>
        <w:t xml:space="preserve">Gently place </w:t>
      </w:r>
      <w:r w:rsidR="00E91761" w:rsidRPr="00D52893">
        <w:rPr>
          <w:rFonts w:cs="Arial"/>
          <w:color w:val="000000"/>
          <w:szCs w:val="21"/>
        </w:rPr>
        <w:t xml:space="preserve">the </w:t>
      </w:r>
      <w:r w:rsidRPr="00D52893">
        <w:rPr>
          <w:rFonts w:cs="Arial"/>
          <w:color w:val="000000"/>
          <w:szCs w:val="21"/>
        </w:rPr>
        <w:t>gloves in the waste container.</w:t>
      </w:r>
    </w:p>
    <w:p w14:paraId="075C259A" w14:textId="67848DB4" w:rsidR="00183CF0" w:rsidRPr="00D52893" w:rsidRDefault="00E91761" w:rsidP="00ED0686">
      <w:pPr>
        <w:ind w:left="1440" w:hanging="720"/>
        <w:rPr>
          <w:rFonts w:cs="Arial"/>
          <w:color w:val="000000"/>
          <w:szCs w:val="21"/>
        </w:rPr>
      </w:pPr>
      <w:r w:rsidRPr="00D52893">
        <w:rPr>
          <w:rFonts w:cs="Arial"/>
          <w:color w:val="000000"/>
          <w:szCs w:val="21"/>
        </w:rPr>
        <w:t>1</w:t>
      </w:r>
      <w:r w:rsidR="00ED0686">
        <w:rPr>
          <w:rFonts w:cs="Arial"/>
          <w:color w:val="000000"/>
          <w:szCs w:val="21"/>
        </w:rPr>
        <w:t>3.15</w:t>
      </w:r>
      <w:r w:rsidRPr="00D52893">
        <w:rPr>
          <w:rFonts w:cs="Arial"/>
          <w:color w:val="000000"/>
          <w:szCs w:val="21"/>
        </w:rPr>
        <w:tab/>
      </w:r>
      <w:r w:rsidR="00183CF0" w:rsidRPr="00D52893">
        <w:rPr>
          <w:rFonts w:cs="Arial"/>
          <w:color w:val="000000"/>
          <w:szCs w:val="21"/>
        </w:rPr>
        <w:t>The responder will r</w:t>
      </w:r>
      <w:r w:rsidRPr="00D52893">
        <w:rPr>
          <w:rFonts w:cs="Arial"/>
          <w:color w:val="000000"/>
          <w:szCs w:val="21"/>
        </w:rPr>
        <w:t xml:space="preserve">eport to the contamination survey location and complete a </w:t>
      </w:r>
      <w:r w:rsidR="00EA6D60" w:rsidRPr="00D52893">
        <w:rPr>
          <w:rFonts w:cs="Arial"/>
          <w:color w:val="000000"/>
          <w:szCs w:val="21"/>
        </w:rPr>
        <w:t>whole-body</w:t>
      </w:r>
      <w:r w:rsidRPr="00D52893">
        <w:rPr>
          <w:rFonts w:cs="Arial"/>
          <w:color w:val="000000"/>
          <w:szCs w:val="21"/>
        </w:rPr>
        <w:t xml:space="preserve"> contaminatio</w:t>
      </w:r>
      <w:r w:rsidR="00183CF0" w:rsidRPr="00D52893">
        <w:rPr>
          <w:rFonts w:cs="Arial"/>
          <w:color w:val="000000"/>
          <w:szCs w:val="21"/>
        </w:rPr>
        <w:t>n survey by the</w:t>
      </w:r>
      <w:r w:rsidR="009C2A49" w:rsidRPr="00D52893">
        <w:rPr>
          <w:rFonts w:cs="Arial"/>
          <w:color w:val="000000"/>
          <w:szCs w:val="21"/>
        </w:rPr>
        <w:t xml:space="preserve"> </w:t>
      </w:r>
      <w:r w:rsidR="00183CF0" w:rsidRPr="00D52893">
        <w:rPr>
          <w:rFonts w:cs="Arial"/>
          <w:color w:val="000000"/>
          <w:szCs w:val="21"/>
        </w:rPr>
        <w:t>state</w:t>
      </w:r>
      <w:r w:rsidR="008B233A" w:rsidRPr="00D52893">
        <w:rPr>
          <w:rFonts w:cs="Arial"/>
          <w:color w:val="000000"/>
          <w:szCs w:val="21"/>
        </w:rPr>
        <w:t>,</w:t>
      </w:r>
      <w:r w:rsidR="009C2A49" w:rsidRPr="00D52893">
        <w:rPr>
          <w:rFonts w:cs="Arial"/>
          <w:color w:val="000000"/>
          <w:szCs w:val="21"/>
        </w:rPr>
        <w:t xml:space="preserve"> federal, </w:t>
      </w:r>
      <w:r w:rsidR="00041A59" w:rsidRPr="00D52893">
        <w:rPr>
          <w:rFonts w:cs="Arial"/>
          <w:color w:val="000000"/>
          <w:szCs w:val="21"/>
        </w:rPr>
        <w:t xml:space="preserve">or </w:t>
      </w:r>
      <w:r w:rsidR="00183CF0" w:rsidRPr="00D52893">
        <w:rPr>
          <w:rFonts w:cs="Arial"/>
          <w:color w:val="000000"/>
          <w:szCs w:val="21"/>
        </w:rPr>
        <w:t>tribal Radiation Authority</w:t>
      </w:r>
      <w:r w:rsidR="00B22508">
        <w:rPr>
          <w:rFonts w:cs="Arial"/>
          <w:color w:val="000000"/>
          <w:szCs w:val="21"/>
        </w:rPr>
        <w:t>.</w:t>
      </w:r>
    </w:p>
    <w:p w14:paraId="751B33D9" w14:textId="77777777" w:rsidR="00183CF0" w:rsidRPr="00D52893" w:rsidRDefault="00183CF0" w:rsidP="00F37575">
      <w:pPr>
        <w:rPr>
          <w:rFonts w:cs="Arial"/>
          <w:color w:val="000000"/>
          <w:szCs w:val="21"/>
        </w:rPr>
      </w:pPr>
    </w:p>
    <w:p w14:paraId="2FA100CC" w14:textId="77777777" w:rsidR="00E91761" w:rsidRPr="00D52893" w:rsidRDefault="00183CF0" w:rsidP="00F37575">
      <w:pPr>
        <w:rPr>
          <w:rFonts w:cs="Arial"/>
          <w:i/>
          <w:color w:val="000000"/>
          <w:szCs w:val="21"/>
        </w:rPr>
      </w:pPr>
      <w:r w:rsidRPr="00D52893">
        <w:rPr>
          <w:rFonts w:cs="Arial"/>
          <w:i/>
          <w:color w:val="000000"/>
          <w:szCs w:val="21"/>
        </w:rPr>
        <w:t>Note: S</w:t>
      </w:r>
      <w:r w:rsidR="00E91761" w:rsidRPr="00D52893">
        <w:rPr>
          <w:rFonts w:cs="Arial"/>
          <w:i/>
          <w:color w:val="000000"/>
          <w:szCs w:val="21"/>
        </w:rPr>
        <w:t xml:space="preserve">urvey results </w:t>
      </w:r>
      <w:r w:rsidRPr="00D52893">
        <w:rPr>
          <w:rFonts w:cs="Arial"/>
          <w:i/>
          <w:color w:val="000000"/>
          <w:szCs w:val="21"/>
        </w:rPr>
        <w:t xml:space="preserve">will be documented </w:t>
      </w:r>
      <w:r w:rsidR="00E91761" w:rsidRPr="00D52893">
        <w:rPr>
          <w:rFonts w:cs="Arial"/>
          <w:i/>
          <w:color w:val="000000"/>
          <w:szCs w:val="21"/>
        </w:rPr>
        <w:t>on the appropriate personnel contamination survey form.</w:t>
      </w:r>
    </w:p>
    <w:p w14:paraId="4EA85A6A" w14:textId="77777777" w:rsidR="00E91761" w:rsidRPr="00D52893" w:rsidRDefault="00E91761" w:rsidP="00F37575">
      <w:pPr>
        <w:rPr>
          <w:rFonts w:cs="Arial"/>
          <w:color w:val="000000"/>
          <w:szCs w:val="21"/>
        </w:rPr>
      </w:pPr>
    </w:p>
    <w:p w14:paraId="4D54DFE6" w14:textId="50680F3F" w:rsidR="00046621" w:rsidRPr="00236E81" w:rsidRDefault="00046621" w:rsidP="00ED0686">
      <w:pPr>
        <w:ind w:left="1440" w:hanging="720"/>
        <w:rPr>
          <w:rFonts w:cs="Arial"/>
          <w:color w:val="000000"/>
          <w:szCs w:val="21"/>
        </w:rPr>
      </w:pPr>
      <w:r w:rsidRPr="00D52893">
        <w:rPr>
          <w:rFonts w:cs="Arial"/>
        </w:rPr>
        <w:lastRenderedPageBreak/>
        <w:t>1</w:t>
      </w:r>
      <w:r w:rsidR="00ED0686">
        <w:rPr>
          <w:rFonts w:cs="Arial"/>
        </w:rPr>
        <w:t>3.16</w:t>
      </w:r>
      <w:r w:rsidRPr="00D52893">
        <w:rPr>
          <w:rFonts w:cs="Arial"/>
        </w:rPr>
        <w:tab/>
        <w:t>Decontamination workers will complete the decontamination process by conducting a self-decontamination using the aforementioned steps.</w:t>
      </w:r>
    </w:p>
    <w:p w14:paraId="4C1E58E4" w14:textId="77777777" w:rsidR="00046621" w:rsidRPr="00D52893" w:rsidRDefault="00046621" w:rsidP="00F37575">
      <w:pPr>
        <w:rPr>
          <w:rFonts w:cs="Arial"/>
          <w:i/>
          <w:iCs/>
        </w:rPr>
      </w:pPr>
    </w:p>
    <w:p w14:paraId="4344F09B" w14:textId="77777777" w:rsidR="00046621" w:rsidRPr="00D52893" w:rsidRDefault="00046621" w:rsidP="00F37575">
      <w:pPr>
        <w:rPr>
          <w:rFonts w:cs="Arial"/>
          <w:i/>
          <w:iCs/>
        </w:rPr>
      </w:pPr>
      <w:r w:rsidRPr="00D52893">
        <w:rPr>
          <w:rFonts w:cs="Arial"/>
          <w:i/>
          <w:iCs/>
        </w:rPr>
        <w:t>Note: Decontamination workers will assist one another in removing protective clothing and placing removed clothing into the designated waste container.</w:t>
      </w:r>
    </w:p>
    <w:p w14:paraId="46CF329D" w14:textId="77777777" w:rsidR="00046621" w:rsidRPr="00D52893" w:rsidRDefault="00046621" w:rsidP="00F37575">
      <w:pPr>
        <w:rPr>
          <w:rFonts w:cs="Arial"/>
        </w:rPr>
      </w:pPr>
    </w:p>
    <w:p w14:paraId="15D595BE" w14:textId="2FBA574A" w:rsidR="0002186D" w:rsidRPr="00D52893" w:rsidRDefault="00ED0686" w:rsidP="00ED0686">
      <w:pPr>
        <w:ind w:left="1440" w:hanging="720"/>
        <w:rPr>
          <w:rFonts w:cs="Arial"/>
        </w:rPr>
      </w:pPr>
      <w:r>
        <w:rPr>
          <w:rFonts w:cs="Arial"/>
        </w:rPr>
        <w:t>13.17</w:t>
      </w:r>
      <w:r w:rsidR="00236E81">
        <w:rPr>
          <w:rFonts w:cs="Arial"/>
        </w:rPr>
        <w:t xml:space="preserve"> </w:t>
      </w:r>
      <w:r w:rsidR="00996F1A">
        <w:rPr>
          <w:rFonts w:cs="Arial"/>
        </w:rPr>
        <w:tab/>
      </w:r>
      <w:r w:rsidR="00046621" w:rsidRPr="00D52893">
        <w:rPr>
          <w:rFonts w:cs="Arial"/>
        </w:rPr>
        <w:t xml:space="preserve">Decontamination workers should brief the Incident Commander on the number, type, and location of items (protective clothing, equipment, tools, etc.) needing decontamination. The Incident Commander will coordinate the final contamination survey of responders who entered the hot zone and decontamination of contaminated items with </w:t>
      </w:r>
      <w:r w:rsidR="003C238D" w:rsidRPr="00D52893">
        <w:rPr>
          <w:rFonts w:cs="Arial"/>
        </w:rPr>
        <w:t xml:space="preserve">the </w:t>
      </w:r>
      <w:r w:rsidR="00046621" w:rsidRPr="00D52893">
        <w:rPr>
          <w:rFonts w:cs="Arial"/>
        </w:rPr>
        <w:t xml:space="preserve">state, </w:t>
      </w:r>
      <w:r w:rsidR="003C238D" w:rsidRPr="00D52893">
        <w:rPr>
          <w:rFonts w:cs="Arial"/>
        </w:rPr>
        <w:t xml:space="preserve">federal, </w:t>
      </w:r>
      <w:r w:rsidR="00046621" w:rsidRPr="00D52893">
        <w:rPr>
          <w:rFonts w:cs="Arial"/>
        </w:rPr>
        <w:t>or tribal Radiation Authority.</w:t>
      </w:r>
    </w:p>
    <w:p w14:paraId="3DDE524C" w14:textId="77777777" w:rsidR="00DC0CB3" w:rsidRPr="00D52893" w:rsidRDefault="00EF75F1" w:rsidP="00F37575">
      <w:pPr>
        <w:rPr>
          <w:rFonts w:cs="Arial"/>
        </w:rPr>
      </w:pPr>
      <w:r w:rsidRPr="00D52893">
        <w:rPr>
          <w:rFonts w:cs="Arial"/>
        </w:rPr>
        <w:br w:type="page"/>
      </w:r>
      <w:r w:rsidR="00EA7A78" w:rsidRPr="00D52893">
        <w:rPr>
          <w:rFonts w:cs="Arial"/>
        </w:rPr>
        <w:fldChar w:fldCharType="begin"/>
      </w:r>
      <w:r w:rsidR="00DC0CB3" w:rsidRPr="00D52893">
        <w:rPr>
          <w:rFonts w:cs="Arial"/>
        </w:rPr>
        <w:instrText>tc "Attachment 4\: Decontamination option 3  Option Flow Chart "</w:instrText>
      </w:r>
      <w:r w:rsidR="00EA7A78" w:rsidRPr="00D52893">
        <w:rPr>
          <w:rFonts w:cs="Arial"/>
        </w:rPr>
        <w:fldChar w:fldCharType="end"/>
      </w:r>
    </w:p>
    <w:p w14:paraId="1507F0E6" w14:textId="77777777" w:rsidR="009619AB" w:rsidRPr="00D52893" w:rsidRDefault="00183CF0" w:rsidP="00236E81">
      <w:pPr>
        <w:pStyle w:val="Heading1"/>
      </w:pPr>
      <w:bookmarkStart w:id="13" w:name="_Toc37099924"/>
      <w:r w:rsidRPr="00D52893">
        <w:lastRenderedPageBreak/>
        <w:t>Attachment 1</w:t>
      </w:r>
      <w:r w:rsidR="00DC0CB3" w:rsidRPr="00D52893">
        <w:t>: 24-Hour Assistance Telephone Numbers</w:t>
      </w:r>
      <w:bookmarkEnd w:id="13"/>
    </w:p>
    <w:tbl>
      <w:tblPr>
        <w:tblStyle w:val="TableGrid"/>
        <w:tblW w:w="0" w:type="auto"/>
        <w:tblLook w:val="04A0" w:firstRow="1" w:lastRow="0" w:firstColumn="1" w:lastColumn="0" w:noHBand="0" w:noVBand="1"/>
      </w:tblPr>
      <w:tblGrid>
        <w:gridCol w:w="5305"/>
        <w:gridCol w:w="4045"/>
      </w:tblGrid>
      <w:tr w:rsidR="00236E81" w:rsidRPr="009B007C" w14:paraId="5B596343" w14:textId="77777777" w:rsidTr="0084260F">
        <w:trPr>
          <w:trHeight w:val="206"/>
        </w:trPr>
        <w:tc>
          <w:tcPr>
            <w:tcW w:w="5305" w:type="dxa"/>
          </w:tcPr>
          <w:p w14:paraId="11C0DF94" w14:textId="5E6CC382" w:rsidR="00236E81" w:rsidRPr="009B007C" w:rsidRDefault="00123AAA" w:rsidP="0084260F">
            <w:pPr>
              <w:pStyle w:val="NoSpacing"/>
              <w:jc w:val="center"/>
              <w:rPr>
                <w:rFonts w:ascii="Arial" w:hAnsi="Arial" w:cs="Arial"/>
                <w:b/>
                <w:bCs/>
                <w:sz w:val="22"/>
                <w:szCs w:val="22"/>
              </w:rPr>
            </w:pPr>
            <w:r w:rsidRPr="009B007C">
              <w:rPr>
                <w:rFonts w:ascii="Arial" w:hAnsi="Arial" w:cs="Arial"/>
                <w:b/>
                <w:bCs/>
                <w:sz w:val="22"/>
                <w:szCs w:val="22"/>
              </w:rPr>
              <w:t>Agency</w:t>
            </w:r>
          </w:p>
        </w:tc>
        <w:tc>
          <w:tcPr>
            <w:tcW w:w="4045" w:type="dxa"/>
          </w:tcPr>
          <w:p w14:paraId="2F4DEBBC" w14:textId="448D7C15" w:rsidR="00236E81" w:rsidRPr="009B007C" w:rsidRDefault="00123AAA" w:rsidP="0084260F">
            <w:pPr>
              <w:pStyle w:val="NoSpacing"/>
              <w:jc w:val="center"/>
              <w:rPr>
                <w:rFonts w:ascii="Arial" w:hAnsi="Arial" w:cs="Arial"/>
                <w:b/>
                <w:bCs/>
                <w:sz w:val="22"/>
                <w:szCs w:val="22"/>
              </w:rPr>
            </w:pPr>
            <w:r w:rsidRPr="009B007C">
              <w:rPr>
                <w:rFonts w:ascii="Arial" w:hAnsi="Arial" w:cs="Arial"/>
                <w:b/>
                <w:bCs/>
                <w:sz w:val="22"/>
                <w:szCs w:val="22"/>
              </w:rPr>
              <w:t>24 Hour Telephone Number</w:t>
            </w:r>
          </w:p>
        </w:tc>
      </w:tr>
      <w:tr w:rsidR="00236E81" w:rsidRPr="009B007C" w14:paraId="2354B837" w14:textId="77777777" w:rsidTr="0084260F">
        <w:tc>
          <w:tcPr>
            <w:tcW w:w="5305" w:type="dxa"/>
            <w:vAlign w:val="center"/>
          </w:tcPr>
          <w:p w14:paraId="0F41E4A0" w14:textId="7D76F3C0" w:rsidR="00236E81" w:rsidRPr="009B007C" w:rsidRDefault="00123AAA" w:rsidP="0084260F">
            <w:pPr>
              <w:pStyle w:val="NoSpacing"/>
              <w:rPr>
                <w:rFonts w:ascii="Arial" w:hAnsi="Arial" w:cs="Arial"/>
                <w:sz w:val="22"/>
                <w:szCs w:val="22"/>
              </w:rPr>
            </w:pPr>
            <w:r w:rsidRPr="009B007C">
              <w:rPr>
                <w:rFonts w:ascii="Arial" w:hAnsi="Arial" w:cs="Arial"/>
                <w:sz w:val="22"/>
                <w:szCs w:val="22"/>
              </w:rPr>
              <w:t>Department of Energy Emergency Operations Center</w:t>
            </w:r>
          </w:p>
        </w:tc>
        <w:tc>
          <w:tcPr>
            <w:tcW w:w="4045" w:type="dxa"/>
            <w:vAlign w:val="center"/>
          </w:tcPr>
          <w:p w14:paraId="6DEC7516" w14:textId="4D9D72B6" w:rsidR="00236E81" w:rsidRPr="009B007C" w:rsidRDefault="00123AAA" w:rsidP="0084260F">
            <w:pPr>
              <w:pStyle w:val="NoSpacing"/>
              <w:rPr>
                <w:rFonts w:ascii="Arial" w:hAnsi="Arial" w:cs="Arial"/>
                <w:sz w:val="22"/>
                <w:szCs w:val="22"/>
              </w:rPr>
            </w:pPr>
            <w:r w:rsidRPr="009B007C">
              <w:rPr>
                <w:rFonts w:ascii="Arial" w:hAnsi="Arial" w:cs="Arial"/>
                <w:sz w:val="22"/>
                <w:szCs w:val="22"/>
              </w:rPr>
              <w:t>202-586-8100</w:t>
            </w:r>
          </w:p>
        </w:tc>
      </w:tr>
      <w:tr w:rsidR="00236E81" w:rsidRPr="009B007C" w14:paraId="1228FEB2" w14:textId="77777777" w:rsidTr="0084260F">
        <w:tc>
          <w:tcPr>
            <w:tcW w:w="5305" w:type="dxa"/>
            <w:vAlign w:val="center"/>
          </w:tcPr>
          <w:p w14:paraId="042BED20" w14:textId="321EFC81" w:rsidR="00236E81" w:rsidRPr="009B007C" w:rsidRDefault="00123AAA" w:rsidP="0084260F">
            <w:pPr>
              <w:pStyle w:val="NoSpacing"/>
              <w:rPr>
                <w:rFonts w:ascii="Arial" w:hAnsi="Arial" w:cs="Arial"/>
                <w:sz w:val="22"/>
                <w:szCs w:val="22"/>
              </w:rPr>
            </w:pPr>
            <w:r w:rsidRPr="009B007C">
              <w:rPr>
                <w:rFonts w:ascii="Arial" w:hAnsi="Arial" w:cs="Arial"/>
                <w:sz w:val="22"/>
                <w:szCs w:val="22"/>
              </w:rPr>
              <w:t>Nuclear Regulatory Commission</w:t>
            </w:r>
          </w:p>
        </w:tc>
        <w:tc>
          <w:tcPr>
            <w:tcW w:w="4045" w:type="dxa"/>
            <w:vAlign w:val="center"/>
          </w:tcPr>
          <w:p w14:paraId="2434A19E" w14:textId="1C0C4222" w:rsidR="00236E81" w:rsidRPr="009B007C" w:rsidRDefault="00123AAA" w:rsidP="0084260F">
            <w:pPr>
              <w:pStyle w:val="NoSpacing"/>
              <w:rPr>
                <w:rFonts w:ascii="Arial" w:hAnsi="Arial" w:cs="Arial"/>
                <w:sz w:val="22"/>
                <w:szCs w:val="22"/>
              </w:rPr>
            </w:pPr>
            <w:r w:rsidRPr="009B007C">
              <w:rPr>
                <w:rFonts w:ascii="Arial" w:hAnsi="Arial" w:cs="Arial"/>
                <w:sz w:val="22"/>
                <w:szCs w:val="22"/>
              </w:rPr>
              <w:t>301-816-5100</w:t>
            </w:r>
          </w:p>
        </w:tc>
      </w:tr>
      <w:tr w:rsidR="00236E81" w:rsidRPr="009B007C" w14:paraId="2281C9CA" w14:textId="77777777" w:rsidTr="0084260F">
        <w:tc>
          <w:tcPr>
            <w:tcW w:w="5305" w:type="dxa"/>
            <w:vAlign w:val="center"/>
          </w:tcPr>
          <w:p w14:paraId="49BFB367" w14:textId="413516B1" w:rsidR="00236E81" w:rsidRPr="009B007C" w:rsidRDefault="00123AAA" w:rsidP="0084260F">
            <w:pPr>
              <w:pStyle w:val="NoSpacing"/>
              <w:rPr>
                <w:rFonts w:ascii="Arial" w:hAnsi="Arial" w:cs="Arial"/>
                <w:sz w:val="22"/>
                <w:szCs w:val="22"/>
              </w:rPr>
            </w:pPr>
            <w:r w:rsidRPr="009B007C">
              <w:rPr>
                <w:rFonts w:ascii="Arial" w:hAnsi="Arial" w:cs="Arial"/>
                <w:sz w:val="22"/>
                <w:szCs w:val="22"/>
              </w:rPr>
              <w:t>Federal Emergency Management Agency</w:t>
            </w:r>
          </w:p>
        </w:tc>
        <w:tc>
          <w:tcPr>
            <w:tcW w:w="4045" w:type="dxa"/>
            <w:vAlign w:val="center"/>
          </w:tcPr>
          <w:p w14:paraId="5A524DDC" w14:textId="4D0B55E8" w:rsidR="00236E81" w:rsidRPr="009B007C" w:rsidRDefault="00123AAA" w:rsidP="0084260F">
            <w:pPr>
              <w:pStyle w:val="NoSpacing"/>
              <w:rPr>
                <w:rFonts w:ascii="Arial" w:hAnsi="Arial" w:cs="Arial"/>
                <w:sz w:val="22"/>
                <w:szCs w:val="22"/>
              </w:rPr>
            </w:pPr>
            <w:r w:rsidRPr="009B007C">
              <w:rPr>
                <w:rFonts w:ascii="Arial" w:hAnsi="Arial" w:cs="Arial"/>
                <w:sz w:val="22"/>
                <w:szCs w:val="22"/>
              </w:rPr>
              <w:t>202-586-8100</w:t>
            </w:r>
          </w:p>
        </w:tc>
      </w:tr>
      <w:tr w:rsidR="00236E81" w:rsidRPr="009B007C" w14:paraId="00F776C7" w14:textId="77777777" w:rsidTr="0084260F">
        <w:tc>
          <w:tcPr>
            <w:tcW w:w="5305" w:type="dxa"/>
            <w:vAlign w:val="center"/>
          </w:tcPr>
          <w:p w14:paraId="68270E31" w14:textId="1ECEE712" w:rsidR="00236E81" w:rsidRPr="009B007C" w:rsidRDefault="00123AAA" w:rsidP="0084260F">
            <w:pPr>
              <w:pStyle w:val="NoSpacing"/>
              <w:rPr>
                <w:rFonts w:ascii="Arial" w:hAnsi="Arial" w:cs="Arial"/>
                <w:sz w:val="22"/>
                <w:szCs w:val="22"/>
              </w:rPr>
            </w:pPr>
            <w:r w:rsidRPr="009B007C">
              <w:rPr>
                <w:rFonts w:ascii="Arial" w:hAnsi="Arial" w:cs="Arial"/>
                <w:sz w:val="22"/>
                <w:szCs w:val="22"/>
              </w:rPr>
              <w:t>National Response Center</w:t>
            </w:r>
          </w:p>
        </w:tc>
        <w:tc>
          <w:tcPr>
            <w:tcW w:w="4045" w:type="dxa"/>
            <w:vAlign w:val="center"/>
          </w:tcPr>
          <w:p w14:paraId="1EC622EF" w14:textId="77777777" w:rsidR="0084260F" w:rsidRPr="009B007C" w:rsidRDefault="00123AAA" w:rsidP="0084260F">
            <w:pPr>
              <w:pStyle w:val="NoSpacing"/>
              <w:rPr>
                <w:rFonts w:ascii="Arial" w:hAnsi="Arial" w:cs="Arial"/>
                <w:sz w:val="22"/>
                <w:szCs w:val="22"/>
              </w:rPr>
            </w:pPr>
            <w:r w:rsidRPr="009B007C">
              <w:rPr>
                <w:rFonts w:ascii="Arial" w:hAnsi="Arial" w:cs="Arial"/>
                <w:sz w:val="22"/>
                <w:szCs w:val="22"/>
              </w:rPr>
              <w:t xml:space="preserve">800-424-8802 </w:t>
            </w:r>
          </w:p>
          <w:p w14:paraId="3D585667" w14:textId="4CB033F5" w:rsidR="00236E81" w:rsidRPr="009B007C" w:rsidRDefault="0084260F" w:rsidP="0084260F">
            <w:pPr>
              <w:pStyle w:val="NoSpacing"/>
              <w:rPr>
                <w:rFonts w:ascii="Arial" w:hAnsi="Arial" w:cs="Arial"/>
                <w:sz w:val="22"/>
                <w:szCs w:val="22"/>
              </w:rPr>
            </w:pPr>
            <w:r w:rsidRPr="009B007C">
              <w:rPr>
                <w:rFonts w:ascii="Arial" w:hAnsi="Arial" w:cs="Arial"/>
                <w:sz w:val="22"/>
                <w:szCs w:val="22"/>
              </w:rPr>
              <w:t>I</w:t>
            </w:r>
            <w:r w:rsidR="00123AAA" w:rsidRPr="009B007C">
              <w:rPr>
                <w:rFonts w:ascii="Arial" w:hAnsi="Arial" w:cs="Arial"/>
                <w:sz w:val="22"/>
                <w:szCs w:val="22"/>
              </w:rPr>
              <w:t>n District of Columbia 202-267-267</w:t>
            </w:r>
            <w:r w:rsidRPr="009B007C">
              <w:rPr>
                <w:rFonts w:ascii="Arial" w:hAnsi="Arial" w:cs="Arial"/>
                <w:sz w:val="22"/>
                <w:szCs w:val="22"/>
              </w:rPr>
              <w:t>5</w:t>
            </w:r>
          </w:p>
        </w:tc>
      </w:tr>
      <w:tr w:rsidR="00236E81" w:rsidRPr="009B007C" w14:paraId="7A7F8EC7" w14:textId="77777777" w:rsidTr="0084260F">
        <w:tc>
          <w:tcPr>
            <w:tcW w:w="5305" w:type="dxa"/>
            <w:vAlign w:val="center"/>
          </w:tcPr>
          <w:p w14:paraId="30945D1A" w14:textId="4E4D49AD" w:rsidR="00236E81" w:rsidRPr="009B007C" w:rsidRDefault="0084260F" w:rsidP="0084260F">
            <w:pPr>
              <w:pStyle w:val="NoSpacing"/>
              <w:rPr>
                <w:rFonts w:ascii="Arial" w:hAnsi="Arial" w:cs="Arial"/>
                <w:sz w:val="22"/>
                <w:szCs w:val="22"/>
              </w:rPr>
            </w:pPr>
            <w:r w:rsidRPr="009B007C">
              <w:rPr>
                <w:rFonts w:ascii="Arial" w:hAnsi="Arial" w:cs="Arial"/>
                <w:sz w:val="22"/>
                <w:szCs w:val="22"/>
              </w:rPr>
              <w:t>Military Shipments</w:t>
            </w:r>
          </w:p>
        </w:tc>
        <w:tc>
          <w:tcPr>
            <w:tcW w:w="4045" w:type="dxa"/>
            <w:vAlign w:val="center"/>
          </w:tcPr>
          <w:p w14:paraId="46C479C0" w14:textId="3EDA6AD4" w:rsidR="00236E81" w:rsidRPr="009B007C" w:rsidRDefault="0084260F" w:rsidP="0084260F">
            <w:pPr>
              <w:pStyle w:val="NoSpacing"/>
              <w:rPr>
                <w:rFonts w:ascii="Arial" w:hAnsi="Arial" w:cs="Arial"/>
                <w:sz w:val="22"/>
                <w:szCs w:val="22"/>
              </w:rPr>
            </w:pPr>
            <w:r w:rsidRPr="009B007C">
              <w:rPr>
                <w:rFonts w:ascii="Arial" w:hAnsi="Arial" w:cs="Arial"/>
                <w:sz w:val="22"/>
                <w:szCs w:val="22"/>
              </w:rPr>
              <w:t>703-697-0218 (Collect Call)</w:t>
            </w:r>
          </w:p>
        </w:tc>
      </w:tr>
      <w:tr w:rsidR="00236E81" w:rsidRPr="009B007C" w14:paraId="7C7E5DA1" w14:textId="77777777" w:rsidTr="0084260F">
        <w:tc>
          <w:tcPr>
            <w:tcW w:w="5305" w:type="dxa"/>
            <w:vAlign w:val="center"/>
          </w:tcPr>
          <w:p w14:paraId="0A957084" w14:textId="0CFA0AD4" w:rsidR="00236E81" w:rsidRPr="009B007C" w:rsidRDefault="0084260F" w:rsidP="0084260F">
            <w:pPr>
              <w:pStyle w:val="NoSpacing"/>
              <w:rPr>
                <w:rFonts w:ascii="Arial" w:hAnsi="Arial" w:cs="Arial"/>
                <w:sz w:val="22"/>
                <w:szCs w:val="22"/>
              </w:rPr>
            </w:pPr>
            <w:r w:rsidRPr="009B007C">
              <w:rPr>
                <w:rFonts w:ascii="Arial" w:hAnsi="Arial" w:cs="Arial"/>
                <w:sz w:val="22"/>
                <w:szCs w:val="22"/>
              </w:rPr>
              <w:t>CHEMTEL</w:t>
            </w:r>
          </w:p>
        </w:tc>
        <w:tc>
          <w:tcPr>
            <w:tcW w:w="4045" w:type="dxa"/>
            <w:vAlign w:val="center"/>
          </w:tcPr>
          <w:p w14:paraId="220A341F" w14:textId="79841606" w:rsidR="00236E81" w:rsidRPr="009B007C" w:rsidRDefault="0084260F" w:rsidP="0084260F">
            <w:pPr>
              <w:pStyle w:val="NoSpacing"/>
              <w:rPr>
                <w:rFonts w:ascii="Arial" w:hAnsi="Arial" w:cs="Arial"/>
                <w:sz w:val="22"/>
                <w:szCs w:val="22"/>
              </w:rPr>
            </w:pPr>
            <w:r w:rsidRPr="009B007C">
              <w:rPr>
                <w:rFonts w:ascii="Arial" w:hAnsi="Arial" w:cs="Arial"/>
                <w:sz w:val="22"/>
                <w:szCs w:val="22"/>
              </w:rPr>
              <w:t>800-255-3924</w:t>
            </w:r>
          </w:p>
        </w:tc>
      </w:tr>
      <w:tr w:rsidR="00236E81" w:rsidRPr="009B007C" w14:paraId="77BF7C2C" w14:textId="77777777" w:rsidTr="0084260F">
        <w:tc>
          <w:tcPr>
            <w:tcW w:w="5305" w:type="dxa"/>
            <w:vAlign w:val="center"/>
          </w:tcPr>
          <w:p w14:paraId="16DAD790" w14:textId="6CAEC8D4" w:rsidR="00236E81" w:rsidRPr="009B007C" w:rsidRDefault="0084260F" w:rsidP="0084260F">
            <w:pPr>
              <w:pStyle w:val="NoSpacing"/>
              <w:rPr>
                <w:rFonts w:ascii="Arial" w:hAnsi="Arial" w:cs="Arial"/>
                <w:sz w:val="22"/>
                <w:szCs w:val="22"/>
              </w:rPr>
            </w:pPr>
            <w:r w:rsidRPr="009B007C">
              <w:rPr>
                <w:rFonts w:ascii="Arial" w:hAnsi="Arial" w:cs="Arial"/>
                <w:sz w:val="22"/>
                <w:szCs w:val="22"/>
              </w:rPr>
              <w:t>CHEMTREC</w:t>
            </w:r>
          </w:p>
        </w:tc>
        <w:tc>
          <w:tcPr>
            <w:tcW w:w="4045" w:type="dxa"/>
            <w:vAlign w:val="center"/>
          </w:tcPr>
          <w:p w14:paraId="648C5C58" w14:textId="09E4FDA2" w:rsidR="00236E81" w:rsidRPr="009B007C" w:rsidRDefault="0084260F" w:rsidP="0084260F">
            <w:pPr>
              <w:pStyle w:val="NoSpacing"/>
              <w:rPr>
                <w:rFonts w:ascii="Arial" w:hAnsi="Arial" w:cs="Arial"/>
                <w:sz w:val="22"/>
                <w:szCs w:val="22"/>
              </w:rPr>
            </w:pPr>
            <w:r w:rsidRPr="009B007C">
              <w:rPr>
                <w:rFonts w:ascii="Arial" w:hAnsi="Arial" w:cs="Arial"/>
                <w:sz w:val="22"/>
                <w:szCs w:val="22"/>
              </w:rPr>
              <w:t>800-434-9300</w:t>
            </w:r>
            <w:r w:rsidRPr="009B007C">
              <w:rPr>
                <w:rFonts w:ascii="Arial" w:hAnsi="Arial" w:cs="Arial"/>
                <w:sz w:val="22"/>
                <w:szCs w:val="22"/>
              </w:rPr>
              <w:br/>
              <w:t>In District of Columbia 202-483-7616</w:t>
            </w:r>
          </w:p>
        </w:tc>
      </w:tr>
      <w:tr w:rsidR="0084260F" w:rsidRPr="009B007C" w14:paraId="60B7AD8C" w14:textId="77777777" w:rsidTr="0084260F">
        <w:tc>
          <w:tcPr>
            <w:tcW w:w="5305" w:type="dxa"/>
            <w:vAlign w:val="center"/>
          </w:tcPr>
          <w:p w14:paraId="3EB7BC6A" w14:textId="4B919941" w:rsidR="0084260F" w:rsidRPr="009B007C" w:rsidRDefault="0084260F" w:rsidP="0084260F">
            <w:pPr>
              <w:pStyle w:val="NoSpacing"/>
              <w:rPr>
                <w:rFonts w:ascii="Arial" w:hAnsi="Arial" w:cs="Arial"/>
                <w:sz w:val="22"/>
                <w:szCs w:val="22"/>
              </w:rPr>
            </w:pPr>
            <w:r w:rsidRPr="009B007C">
              <w:rPr>
                <w:rFonts w:ascii="Arial" w:hAnsi="Arial" w:cs="Arial"/>
                <w:sz w:val="22"/>
                <w:szCs w:val="22"/>
              </w:rPr>
              <w:t>Environmental Protection Agency</w:t>
            </w:r>
          </w:p>
        </w:tc>
        <w:tc>
          <w:tcPr>
            <w:tcW w:w="4045" w:type="dxa"/>
            <w:vAlign w:val="center"/>
          </w:tcPr>
          <w:p w14:paraId="29C409C6" w14:textId="38796F02" w:rsidR="0084260F" w:rsidRPr="009B007C" w:rsidRDefault="0084260F" w:rsidP="0084260F">
            <w:pPr>
              <w:pStyle w:val="NoSpacing"/>
              <w:rPr>
                <w:rFonts w:ascii="Arial" w:hAnsi="Arial" w:cs="Arial"/>
                <w:sz w:val="22"/>
                <w:szCs w:val="22"/>
              </w:rPr>
            </w:pPr>
            <w:r w:rsidRPr="009B007C">
              <w:rPr>
                <w:rFonts w:ascii="Arial" w:hAnsi="Arial" w:cs="Arial"/>
                <w:sz w:val="22"/>
                <w:szCs w:val="22"/>
              </w:rPr>
              <w:t>800-424-8802</w:t>
            </w:r>
          </w:p>
        </w:tc>
      </w:tr>
    </w:tbl>
    <w:p w14:paraId="6CB15F60" w14:textId="7BCB24EC" w:rsidR="00DC0CB3" w:rsidRPr="00D52893" w:rsidRDefault="00EA7A78" w:rsidP="00F37575">
      <w:pPr>
        <w:rPr>
          <w:rFonts w:cs="Arial"/>
        </w:rPr>
      </w:pPr>
      <w:r w:rsidRPr="00D52893">
        <w:rPr>
          <w:rFonts w:cs="Arial"/>
        </w:rPr>
        <w:fldChar w:fldCharType="begin"/>
      </w:r>
      <w:r w:rsidR="00DC0CB3" w:rsidRPr="00D52893">
        <w:rPr>
          <w:rFonts w:cs="Arial"/>
        </w:rPr>
        <w:instrText>tc "Attachment 5\: 24-Hour Assistance Telephone Numbers"</w:instrText>
      </w:r>
      <w:r w:rsidRPr="00D52893">
        <w:rPr>
          <w:rFonts w:cs="Arial"/>
        </w:rPr>
        <w:fldChar w:fldCharType="end"/>
      </w:r>
    </w:p>
    <w:p w14:paraId="6BA4CC13" w14:textId="5B394264" w:rsidR="00C94951" w:rsidRDefault="0084260F" w:rsidP="0084260F">
      <w:r>
        <w:t xml:space="preserve">State point of contact numbers can be found on the DOE TEPP website at: </w:t>
      </w:r>
      <w:hyperlink r:id="rId12" w:history="1">
        <w:r w:rsidRPr="00F46E51">
          <w:rPr>
            <w:rStyle w:val="Hyperlink"/>
          </w:rPr>
          <w:t>www.em.doe.gov/otem</w:t>
        </w:r>
      </w:hyperlink>
    </w:p>
    <w:p w14:paraId="24965749" w14:textId="3EB4CA2C" w:rsidR="0084260F" w:rsidRDefault="0084260F" w:rsidP="0084260F"/>
    <w:p w14:paraId="38BCDDA4" w14:textId="77777777" w:rsidR="0084260F" w:rsidRPr="00D52893" w:rsidRDefault="0084260F" w:rsidP="0084260F"/>
    <w:p w14:paraId="2C35EBD1" w14:textId="74CC35E2" w:rsidR="00AB1E23" w:rsidRPr="00D52893" w:rsidRDefault="00AB1E23" w:rsidP="00F37575">
      <w:pPr>
        <w:rPr>
          <w:rFonts w:cs="Arial"/>
          <w:b/>
          <w:sz w:val="24"/>
          <w:szCs w:val="24"/>
        </w:rPr>
      </w:pPr>
      <w:bookmarkStart w:id="14" w:name="_Hlk37315556"/>
      <w:r w:rsidRPr="00D52893">
        <w:rPr>
          <w:rFonts w:cs="Arial"/>
          <w:b/>
          <w:sz w:val="24"/>
          <w:szCs w:val="24"/>
        </w:rPr>
        <w:t>Conference of Radiation Control Programs and Directors</w:t>
      </w:r>
      <w:r w:rsidR="001C7E92">
        <w:rPr>
          <w:rFonts w:cs="Arial"/>
          <w:b/>
          <w:sz w:val="24"/>
          <w:szCs w:val="24"/>
        </w:rPr>
        <w:t xml:space="preserve"> (CRCPD)</w:t>
      </w:r>
    </w:p>
    <w:p w14:paraId="2BA46E98" w14:textId="018F485C" w:rsidR="00B12460" w:rsidRPr="009A7427" w:rsidRDefault="001C7E92" w:rsidP="009A7427">
      <w:pPr>
        <w:rPr>
          <w:szCs w:val="21"/>
        </w:rPr>
      </w:pPr>
      <w:r w:rsidRPr="001C7E92">
        <w:rPr>
          <w:szCs w:val="21"/>
        </w:rPr>
        <w:t xml:space="preserve">The </w:t>
      </w:r>
      <w:r>
        <w:rPr>
          <w:szCs w:val="21"/>
        </w:rPr>
        <w:t>CRCPD</w:t>
      </w:r>
      <w:r w:rsidRPr="001C7E92">
        <w:rPr>
          <w:szCs w:val="21"/>
        </w:rPr>
        <w:t xml:space="preserve"> is a non-governmental professional organization dedicated to radiation protection</w:t>
      </w:r>
      <w:r>
        <w:rPr>
          <w:szCs w:val="21"/>
        </w:rPr>
        <w:t xml:space="preserve"> that may serve as a point of contact or resource for radiological issues/concerns</w:t>
      </w:r>
      <w:r w:rsidRPr="001C7E92">
        <w:rPr>
          <w:szCs w:val="21"/>
        </w:rPr>
        <w:t>.</w:t>
      </w:r>
      <w:r>
        <w:rPr>
          <w:szCs w:val="21"/>
        </w:rPr>
        <w:t xml:space="preserve"> Their </w:t>
      </w:r>
      <w:r w:rsidRPr="001C7E92">
        <w:rPr>
          <w:szCs w:val="21"/>
        </w:rPr>
        <w:t xml:space="preserve">mission is "to promote consistency in addressing and resolving radiation protection issues, to encourage high standards of quality in radiation protection programs, and to provide leadership in radiation safety and education." CRCPD's primary membership is made up of radiation professionals in State and local government that regulate the use of radiation sources. </w:t>
      </w:r>
      <w:r>
        <w:rPr>
          <w:szCs w:val="21"/>
        </w:rPr>
        <w:t>More information on the CRCPD</w:t>
      </w:r>
      <w:r w:rsidR="00AB1E23" w:rsidRPr="009A7427">
        <w:rPr>
          <w:szCs w:val="21"/>
        </w:rPr>
        <w:t xml:space="preserve"> can be found </w:t>
      </w:r>
      <w:r>
        <w:rPr>
          <w:szCs w:val="21"/>
        </w:rPr>
        <w:t xml:space="preserve">on their website </w:t>
      </w:r>
      <w:r w:rsidR="00AB1E23" w:rsidRPr="009A7427">
        <w:rPr>
          <w:szCs w:val="21"/>
        </w:rPr>
        <w:t>at:</w:t>
      </w:r>
      <w:r w:rsidR="002C2A7E">
        <w:rPr>
          <w:szCs w:val="21"/>
        </w:rPr>
        <w:t xml:space="preserve"> </w:t>
      </w:r>
      <w:hyperlink r:id="rId13" w:history="1">
        <w:r w:rsidR="002C2A7E" w:rsidRPr="002C2A7E">
          <w:rPr>
            <w:rStyle w:val="Hyperlink"/>
            <w:szCs w:val="21"/>
          </w:rPr>
          <w:t>http://www.crcpd.org</w:t>
        </w:r>
      </w:hyperlink>
      <w:r w:rsidR="002C2A7E">
        <w:rPr>
          <w:szCs w:val="21"/>
        </w:rPr>
        <w:t>.</w:t>
      </w:r>
    </w:p>
    <w:bookmarkEnd w:id="14"/>
    <w:p w14:paraId="5E338380" w14:textId="77777777" w:rsidR="00A77E05" w:rsidRPr="00D52893" w:rsidRDefault="00A77E05" w:rsidP="00F37575">
      <w:pPr>
        <w:rPr>
          <w:rFonts w:cs="Arial"/>
        </w:rPr>
      </w:pPr>
    </w:p>
    <w:p w14:paraId="7948ADDF" w14:textId="77777777" w:rsidR="00A77E05" w:rsidRPr="00D52893" w:rsidRDefault="00A77E05" w:rsidP="00F37575">
      <w:pPr>
        <w:rPr>
          <w:rFonts w:cs="Arial"/>
        </w:rPr>
      </w:pPr>
    </w:p>
    <w:p w14:paraId="7443452F" w14:textId="77777777" w:rsidR="000E7537" w:rsidRPr="00D52893" w:rsidRDefault="000E7537" w:rsidP="00F37575">
      <w:pPr>
        <w:rPr>
          <w:rFonts w:cs="Arial"/>
        </w:rPr>
      </w:pPr>
    </w:p>
    <w:p w14:paraId="53C221F8" w14:textId="77777777" w:rsidR="000E7537" w:rsidRPr="00D52893" w:rsidRDefault="000E7537" w:rsidP="00F37575">
      <w:pPr>
        <w:rPr>
          <w:rFonts w:cs="Arial"/>
        </w:rPr>
      </w:pPr>
    </w:p>
    <w:p w14:paraId="599E17B6" w14:textId="77777777" w:rsidR="000E7537" w:rsidRPr="00D52893" w:rsidRDefault="000E7537" w:rsidP="00F37575">
      <w:pPr>
        <w:rPr>
          <w:rFonts w:cs="Arial"/>
        </w:rPr>
      </w:pPr>
    </w:p>
    <w:p w14:paraId="21007B2F" w14:textId="77777777" w:rsidR="000E7537" w:rsidRPr="00D52893" w:rsidRDefault="000E7537" w:rsidP="00F37575">
      <w:pPr>
        <w:rPr>
          <w:rFonts w:cs="Arial"/>
        </w:rPr>
      </w:pPr>
    </w:p>
    <w:p w14:paraId="2A827A4A" w14:textId="77777777" w:rsidR="000E7537" w:rsidRPr="00D52893" w:rsidRDefault="000E7537" w:rsidP="00F37575">
      <w:pPr>
        <w:rPr>
          <w:rFonts w:cs="Arial"/>
        </w:rPr>
      </w:pPr>
    </w:p>
    <w:p w14:paraId="6A9A35E8" w14:textId="38D369CA" w:rsidR="00C36405" w:rsidRPr="00D52893" w:rsidRDefault="00C36405" w:rsidP="00F37575">
      <w:pPr>
        <w:rPr>
          <w:rFonts w:cs="Arial"/>
        </w:rPr>
        <w:sectPr w:rsidR="00C36405" w:rsidRPr="00D52893" w:rsidSect="00AC288D">
          <w:pgSz w:w="12240" w:h="15840"/>
          <w:pgMar w:top="1440" w:right="1440" w:bottom="1440" w:left="1440" w:header="720" w:footer="720" w:gutter="0"/>
          <w:pgNumType w:chapStyle="1"/>
          <w:cols w:space="720"/>
          <w:noEndnote/>
        </w:sectPr>
      </w:pPr>
    </w:p>
    <w:p w14:paraId="332D40F2" w14:textId="19355011" w:rsidR="00FC23D3" w:rsidRPr="006354B6" w:rsidRDefault="006354B6" w:rsidP="006354B6">
      <w:pPr>
        <w:pStyle w:val="Heading1"/>
      </w:pPr>
      <w:bookmarkStart w:id="15" w:name="_Toc37099925"/>
      <w:r w:rsidRPr="006354B6">
        <w:lastRenderedPageBreak/>
        <w:t>Attachment 2: Example Decon Cooridor Setup Guide</w:t>
      </w:r>
      <w:bookmarkEnd w:id="15"/>
    </w:p>
    <w:p w14:paraId="1E109B89" w14:textId="16AE6E59" w:rsidR="00FC23D3" w:rsidRDefault="00EE2EB2" w:rsidP="00FC23D3">
      <w:pPr>
        <w:rPr>
          <w:rFonts w:eastAsiaTheme="majorEastAsia" w:cs="Times New Roman (Headings CS)"/>
          <w:caps/>
          <w:color w:val="365F91" w:themeColor="accent1" w:themeShade="BF"/>
          <w:sz w:val="28"/>
          <w:szCs w:val="32"/>
        </w:rPr>
      </w:pPr>
      <w:r>
        <w:rPr>
          <w:rFonts w:eastAsiaTheme="majorEastAsia" w:cs="Times New Roman (Headings CS)"/>
          <w:caps/>
          <w:noProof/>
          <w:color w:val="365F91" w:themeColor="accent1" w:themeShade="BF"/>
          <w:sz w:val="28"/>
          <w:szCs w:val="32"/>
        </w:rPr>
        <w:drawing>
          <wp:anchor distT="0" distB="0" distL="114300" distR="114300" simplePos="0" relativeHeight="251659264" behindDoc="0" locked="0" layoutInCell="1" allowOverlap="1" wp14:anchorId="3CCBFA0A" wp14:editId="7E5E8F02">
            <wp:simplePos x="0" y="0"/>
            <wp:positionH relativeFrom="column">
              <wp:posOffset>0</wp:posOffset>
            </wp:positionH>
            <wp:positionV relativeFrom="paragraph">
              <wp:posOffset>236220</wp:posOffset>
            </wp:positionV>
            <wp:extent cx="5457190" cy="7272020"/>
            <wp:effectExtent l="0" t="0" r="0" b="508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y Decon Set Up Tarp.png"/>
                    <pic:cNvPicPr/>
                  </pic:nvPicPr>
                  <pic:blipFill>
                    <a:blip r:embed="rId14"/>
                    <a:stretch>
                      <a:fillRect/>
                    </a:stretch>
                  </pic:blipFill>
                  <pic:spPr>
                    <a:xfrm>
                      <a:off x="0" y="0"/>
                      <a:ext cx="5457190" cy="7272020"/>
                    </a:xfrm>
                    <a:prstGeom prst="rect">
                      <a:avLst/>
                    </a:prstGeom>
                  </pic:spPr>
                </pic:pic>
              </a:graphicData>
            </a:graphic>
            <wp14:sizeRelH relativeFrom="margin">
              <wp14:pctWidth>0</wp14:pctWidth>
            </wp14:sizeRelH>
            <wp14:sizeRelV relativeFrom="margin">
              <wp14:pctHeight>0</wp14:pctHeight>
            </wp14:sizeRelV>
          </wp:anchor>
        </w:drawing>
      </w:r>
    </w:p>
    <w:p w14:paraId="065BE559" w14:textId="6A216445" w:rsidR="00FC23D3" w:rsidRPr="00FC23D3" w:rsidRDefault="00FC23D3" w:rsidP="00FC23D3">
      <w:pPr>
        <w:sectPr w:rsidR="00FC23D3" w:rsidRPr="00FC23D3" w:rsidSect="009A7427">
          <w:pgSz w:w="12240" w:h="15840"/>
          <w:pgMar w:top="1440" w:right="1440" w:bottom="1440" w:left="1440" w:header="720" w:footer="720" w:gutter="0"/>
          <w:cols w:space="720"/>
          <w:noEndnote/>
          <w:docGrid w:linePitch="286"/>
        </w:sectPr>
      </w:pPr>
    </w:p>
    <w:p w14:paraId="2833C9D3" w14:textId="7EFA6E17" w:rsidR="000E7537" w:rsidRPr="006354B6" w:rsidRDefault="006354B6" w:rsidP="006354B6">
      <w:pPr>
        <w:pStyle w:val="Heading1"/>
      </w:pPr>
      <w:bookmarkStart w:id="16" w:name="_Toc37099926"/>
      <w:r w:rsidRPr="006354B6">
        <w:lastRenderedPageBreak/>
        <w:t>Attachment 3: Example 1 Personnel Dosimetry Report</w:t>
      </w:r>
      <w:bookmarkEnd w:id="16"/>
    </w:p>
    <w:p w14:paraId="3255EB80" w14:textId="77777777" w:rsidR="009A7427" w:rsidRDefault="009A7427" w:rsidP="00F37575">
      <w:pPr>
        <w:rPr>
          <w:rFonts w:cs="Arial"/>
        </w:rPr>
      </w:pPr>
    </w:p>
    <w:p w14:paraId="0CB59020" w14:textId="77777777" w:rsidR="009A7427" w:rsidRDefault="009A7427" w:rsidP="009A7427">
      <w:pPr>
        <w:rPr>
          <w:szCs w:val="21"/>
        </w:rPr>
      </w:pPr>
      <w:r w:rsidRPr="00F053BA">
        <w:rPr>
          <w:szCs w:val="21"/>
        </w:rPr>
        <w:t>Responder Name</w:t>
      </w:r>
      <w:r>
        <w:rPr>
          <w:szCs w:val="21"/>
        </w:rPr>
        <w:t xml:space="preserve">: ________________________________________ </w:t>
      </w:r>
      <w:r w:rsidRPr="00F053BA">
        <w:rPr>
          <w:szCs w:val="21"/>
        </w:rPr>
        <w:t>Date</w:t>
      </w:r>
      <w:r>
        <w:rPr>
          <w:szCs w:val="21"/>
        </w:rPr>
        <w:t>: __________</w:t>
      </w:r>
      <w:r w:rsidRPr="00F053BA">
        <w:rPr>
          <w:szCs w:val="21"/>
        </w:rPr>
        <w:t xml:space="preserve"> </w:t>
      </w:r>
    </w:p>
    <w:p w14:paraId="2C66D7B8" w14:textId="77777777" w:rsidR="009A7427" w:rsidRPr="00F053BA" w:rsidRDefault="009A7427" w:rsidP="009A7427">
      <w:pPr>
        <w:rPr>
          <w:szCs w:val="21"/>
        </w:rPr>
      </w:pPr>
    </w:p>
    <w:p w14:paraId="006E7B40" w14:textId="77777777" w:rsidR="009A7427" w:rsidRPr="00F053BA" w:rsidRDefault="009A7427" w:rsidP="009A7427">
      <w:pPr>
        <w:rPr>
          <w:szCs w:val="21"/>
        </w:rPr>
      </w:pPr>
      <w:r w:rsidRPr="00F053BA">
        <w:rPr>
          <w:szCs w:val="21"/>
        </w:rPr>
        <w:t>Agency or Department</w:t>
      </w:r>
      <w:r>
        <w:rPr>
          <w:szCs w:val="21"/>
        </w:rPr>
        <w:t>: ___________________________________________________</w:t>
      </w:r>
      <w:r w:rsidRPr="00F053BA">
        <w:rPr>
          <w:szCs w:val="21"/>
        </w:rPr>
        <w:t xml:space="preserve"> </w:t>
      </w:r>
    </w:p>
    <w:p w14:paraId="297AEBB7" w14:textId="77777777" w:rsidR="009A7427" w:rsidRPr="00F053BA" w:rsidRDefault="009A7427" w:rsidP="009A7427">
      <w:pPr>
        <w:rPr>
          <w:szCs w:val="21"/>
        </w:rPr>
      </w:pPr>
    </w:p>
    <w:p w14:paraId="6BB19E6D" w14:textId="77AC16BF" w:rsidR="009A7427" w:rsidRPr="00F053BA" w:rsidRDefault="009A7427" w:rsidP="009A7427">
      <w:pPr>
        <w:rPr>
          <w:szCs w:val="21"/>
        </w:rPr>
      </w:pPr>
      <w:r w:rsidRPr="00F053BA">
        <w:rPr>
          <w:szCs w:val="21"/>
        </w:rPr>
        <w:t xml:space="preserve">List county, state, or federal agencies supporting the response: </w:t>
      </w:r>
      <w:r>
        <w:rPr>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873C5">
        <w:rPr>
          <w:szCs w:val="21"/>
        </w:rPr>
        <w:t>_______________________________</w:t>
      </w:r>
    </w:p>
    <w:p w14:paraId="1817A3DD" w14:textId="77777777" w:rsidR="009A7427" w:rsidRPr="00F053BA" w:rsidRDefault="009A7427" w:rsidP="009A7427">
      <w:pPr>
        <w:rPr>
          <w:szCs w:val="21"/>
        </w:rPr>
      </w:pPr>
    </w:p>
    <w:p w14:paraId="5DF61280" w14:textId="77777777" w:rsidR="009A7427" w:rsidRPr="00F053BA" w:rsidRDefault="009A7427" w:rsidP="009A7427">
      <w:pPr>
        <w:rPr>
          <w:b/>
          <w:szCs w:val="21"/>
        </w:rPr>
      </w:pPr>
      <w:r>
        <w:rPr>
          <w:b/>
          <w:szCs w:val="21"/>
        </w:rPr>
        <w:t xml:space="preserve">Direct Reading </w:t>
      </w:r>
      <w:r w:rsidRPr="00F053BA">
        <w:rPr>
          <w:b/>
          <w:szCs w:val="21"/>
        </w:rPr>
        <w:t xml:space="preserve">Dosimeter Information Log </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9"/>
        <w:gridCol w:w="785"/>
        <w:gridCol w:w="1292"/>
        <w:gridCol w:w="1080"/>
        <w:gridCol w:w="1049"/>
        <w:gridCol w:w="1128"/>
        <w:gridCol w:w="1047"/>
        <w:gridCol w:w="1050"/>
      </w:tblGrid>
      <w:tr w:rsidR="009A7427" w:rsidRPr="00F053BA" w14:paraId="24922C2B" w14:textId="77777777" w:rsidTr="004873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4" w:type="dxa"/>
            <w:vMerge w:val="restart"/>
            <w:tcBorders>
              <w:top w:val="none" w:sz="0" w:space="0" w:color="auto"/>
              <w:left w:val="none" w:sz="0" w:space="0" w:color="auto"/>
              <w:bottom w:val="none" w:sz="0" w:space="0" w:color="auto"/>
              <w:right w:val="none" w:sz="0" w:space="0" w:color="auto"/>
            </w:tcBorders>
          </w:tcPr>
          <w:p w14:paraId="4430A1B3" w14:textId="77777777" w:rsidR="009A7427" w:rsidRPr="00F053BA" w:rsidRDefault="009A7427" w:rsidP="004873C5">
            <w:pPr>
              <w:jc w:val="center"/>
              <w:rPr>
                <w:szCs w:val="21"/>
              </w:rPr>
            </w:pPr>
            <w:r w:rsidRPr="00F053BA">
              <w:rPr>
                <w:szCs w:val="21"/>
              </w:rPr>
              <w:t>Assigned Task</w:t>
            </w:r>
          </w:p>
        </w:tc>
        <w:tc>
          <w:tcPr>
            <w:tcW w:w="787" w:type="dxa"/>
            <w:vMerge w:val="restart"/>
            <w:tcBorders>
              <w:top w:val="none" w:sz="0" w:space="0" w:color="auto"/>
              <w:left w:val="none" w:sz="0" w:space="0" w:color="auto"/>
              <w:bottom w:val="none" w:sz="0" w:space="0" w:color="auto"/>
              <w:right w:val="none" w:sz="0" w:space="0" w:color="auto"/>
            </w:tcBorders>
          </w:tcPr>
          <w:p w14:paraId="18B82AC5" w14:textId="77777777" w:rsidR="009A7427" w:rsidRPr="00F053BA" w:rsidRDefault="009A7427" w:rsidP="004873C5">
            <w:pPr>
              <w:jc w:val="center"/>
              <w:cnfStyle w:val="100000000000" w:firstRow="1" w:lastRow="0" w:firstColumn="0" w:lastColumn="0" w:oddVBand="0" w:evenVBand="0" w:oddHBand="0" w:evenHBand="0" w:firstRowFirstColumn="0" w:firstRowLastColumn="0" w:lastRowFirstColumn="0" w:lastRowLastColumn="0"/>
              <w:rPr>
                <w:szCs w:val="21"/>
              </w:rPr>
            </w:pPr>
            <w:r w:rsidRPr="00F053BA">
              <w:rPr>
                <w:szCs w:val="21"/>
              </w:rPr>
              <w:t>Date</w:t>
            </w:r>
          </w:p>
        </w:tc>
        <w:tc>
          <w:tcPr>
            <w:tcW w:w="1224" w:type="dxa"/>
            <w:vMerge w:val="restart"/>
            <w:tcBorders>
              <w:top w:val="none" w:sz="0" w:space="0" w:color="auto"/>
              <w:left w:val="none" w:sz="0" w:space="0" w:color="auto"/>
              <w:bottom w:val="none" w:sz="0" w:space="0" w:color="auto"/>
              <w:right w:val="none" w:sz="0" w:space="0" w:color="auto"/>
            </w:tcBorders>
          </w:tcPr>
          <w:p w14:paraId="6C4D79C4" w14:textId="77777777" w:rsidR="009A7427" w:rsidRPr="00F053BA" w:rsidRDefault="009A7427" w:rsidP="004873C5">
            <w:pPr>
              <w:jc w:val="center"/>
              <w:cnfStyle w:val="100000000000" w:firstRow="1" w:lastRow="0" w:firstColumn="0" w:lastColumn="0" w:oddVBand="0" w:evenVBand="0" w:oddHBand="0" w:evenHBand="0" w:firstRowFirstColumn="0" w:firstRowLastColumn="0" w:lastRowFirstColumn="0" w:lastRowLastColumn="0"/>
              <w:rPr>
                <w:szCs w:val="21"/>
              </w:rPr>
            </w:pPr>
            <w:r w:rsidRPr="00F053BA">
              <w:rPr>
                <w:szCs w:val="21"/>
              </w:rPr>
              <w:t>Dosimeter Serial No.</w:t>
            </w:r>
          </w:p>
        </w:tc>
        <w:tc>
          <w:tcPr>
            <w:tcW w:w="2154" w:type="dxa"/>
            <w:gridSpan w:val="2"/>
            <w:tcBorders>
              <w:top w:val="none" w:sz="0" w:space="0" w:color="auto"/>
              <w:left w:val="none" w:sz="0" w:space="0" w:color="auto"/>
              <w:bottom w:val="none" w:sz="0" w:space="0" w:color="auto"/>
              <w:right w:val="none" w:sz="0" w:space="0" w:color="auto"/>
            </w:tcBorders>
          </w:tcPr>
          <w:p w14:paraId="734548DD" w14:textId="77777777" w:rsidR="009A7427" w:rsidRPr="00F053BA" w:rsidRDefault="009A7427" w:rsidP="004873C5">
            <w:pPr>
              <w:jc w:val="center"/>
              <w:cnfStyle w:val="100000000000" w:firstRow="1" w:lastRow="0" w:firstColumn="0" w:lastColumn="0" w:oddVBand="0" w:evenVBand="0" w:oddHBand="0" w:evenHBand="0" w:firstRowFirstColumn="0" w:firstRowLastColumn="0" w:lastRowFirstColumn="0" w:lastRowLastColumn="0"/>
              <w:rPr>
                <w:szCs w:val="21"/>
              </w:rPr>
            </w:pPr>
            <w:r w:rsidRPr="00F053BA">
              <w:rPr>
                <w:szCs w:val="21"/>
              </w:rPr>
              <w:t>Time</w:t>
            </w:r>
          </w:p>
        </w:tc>
        <w:tc>
          <w:tcPr>
            <w:tcW w:w="2195" w:type="dxa"/>
            <w:gridSpan w:val="2"/>
            <w:tcBorders>
              <w:top w:val="none" w:sz="0" w:space="0" w:color="auto"/>
              <w:left w:val="none" w:sz="0" w:space="0" w:color="auto"/>
              <w:bottom w:val="none" w:sz="0" w:space="0" w:color="auto"/>
              <w:right w:val="none" w:sz="0" w:space="0" w:color="auto"/>
            </w:tcBorders>
          </w:tcPr>
          <w:p w14:paraId="44093F72" w14:textId="77777777" w:rsidR="009A7427" w:rsidRPr="00F053BA" w:rsidRDefault="009A7427" w:rsidP="004873C5">
            <w:pPr>
              <w:jc w:val="center"/>
              <w:cnfStyle w:val="100000000000" w:firstRow="1" w:lastRow="0" w:firstColumn="0" w:lastColumn="0" w:oddVBand="0" w:evenVBand="0" w:oddHBand="0" w:evenHBand="0" w:firstRowFirstColumn="0" w:firstRowLastColumn="0" w:lastRowFirstColumn="0" w:lastRowLastColumn="0"/>
              <w:rPr>
                <w:szCs w:val="21"/>
              </w:rPr>
            </w:pPr>
            <w:r w:rsidRPr="00F053BA">
              <w:rPr>
                <w:szCs w:val="21"/>
              </w:rPr>
              <w:t>Dosimeter Reading</w:t>
            </w:r>
          </w:p>
        </w:tc>
        <w:tc>
          <w:tcPr>
            <w:tcW w:w="1056" w:type="dxa"/>
            <w:vMerge w:val="restart"/>
            <w:tcBorders>
              <w:top w:val="none" w:sz="0" w:space="0" w:color="auto"/>
              <w:left w:val="none" w:sz="0" w:space="0" w:color="auto"/>
              <w:bottom w:val="none" w:sz="0" w:space="0" w:color="auto"/>
              <w:right w:val="none" w:sz="0" w:space="0" w:color="auto"/>
            </w:tcBorders>
          </w:tcPr>
          <w:p w14:paraId="31D3C751" w14:textId="77777777" w:rsidR="009A7427" w:rsidRPr="00F053BA" w:rsidRDefault="009A7427" w:rsidP="004873C5">
            <w:pPr>
              <w:jc w:val="center"/>
              <w:cnfStyle w:val="100000000000" w:firstRow="1" w:lastRow="0" w:firstColumn="0" w:lastColumn="0" w:oddVBand="0" w:evenVBand="0" w:oddHBand="0" w:evenHBand="0" w:firstRowFirstColumn="0" w:firstRowLastColumn="0" w:lastRowFirstColumn="0" w:lastRowLastColumn="0"/>
              <w:rPr>
                <w:szCs w:val="21"/>
              </w:rPr>
            </w:pPr>
            <w:r w:rsidRPr="00F053BA">
              <w:rPr>
                <w:szCs w:val="21"/>
              </w:rPr>
              <w:t>Total Dose</w:t>
            </w:r>
          </w:p>
        </w:tc>
      </w:tr>
      <w:tr w:rsidR="009A7427" w:rsidRPr="00F053BA" w14:paraId="2BF44B62" w14:textId="77777777" w:rsidTr="004873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4" w:type="dxa"/>
            <w:vMerge/>
          </w:tcPr>
          <w:p w14:paraId="16B53AE0" w14:textId="77777777" w:rsidR="009A7427" w:rsidRPr="00F053BA" w:rsidRDefault="009A7427" w:rsidP="004873C5">
            <w:pPr>
              <w:rPr>
                <w:szCs w:val="21"/>
              </w:rPr>
            </w:pPr>
          </w:p>
        </w:tc>
        <w:tc>
          <w:tcPr>
            <w:tcW w:w="787" w:type="dxa"/>
            <w:vMerge/>
          </w:tcPr>
          <w:p w14:paraId="41A06144" w14:textId="77777777" w:rsidR="009A7427" w:rsidRPr="00F053BA" w:rsidRDefault="009A7427" w:rsidP="004873C5">
            <w:pPr>
              <w:cnfStyle w:val="000000100000" w:firstRow="0" w:lastRow="0" w:firstColumn="0" w:lastColumn="0" w:oddVBand="0" w:evenVBand="0" w:oddHBand="1" w:evenHBand="0" w:firstRowFirstColumn="0" w:firstRowLastColumn="0" w:lastRowFirstColumn="0" w:lastRowLastColumn="0"/>
              <w:rPr>
                <w:szCs w:val="21"/>
              </w:rPr>
            </w:pPr>
          </w:p>
        </w:tc>
        <w:tc>
          <w:tcPr>
            <w:tcW w:w="1224" w:type="dxa"/>
            <w:vMerge/>
          </w:tcPr>
          <w:p w14:paraId="40C048E4" w14:textId="77777777" w:rsidR="009A7427" w:rsidRPr="00F053BA" w:rsidRDefault="009A7427" w:rsidP="004873C5">
            <w:pPr>
              <w:cnfStyle w:val="000000100000" w:firstRow="0" w:lastRow="0" w:firstColumn="0" w:lastColumn="0" w:oddVBand="0" w:evenVBand="0" w:oddHBand="1" w:evenHBand="0" w:firstRowFirstColumn="0" w:firstRowLastColumn="0" w:lastRowFirstColumn="0" w:lastRowLastColumn="0"/>
              <w:rPr>
                <w:szCs w:val="21"/>
              </w:rPr>
            </w:pPr>
          </w:p>
        </w:tc>
        <w:tc>
          <w:tcPr>
            <w:tcW w:w="1095" w:type="dxa"/>
          </w:tcPr>
          <w:p w14:paraId="2BB92ED7" w14:textId="77777777" w:rsidR="009A7427" w:rsidRPr="00F053BA" w:rsidRDefault="009A7427" w:rsidP="004873C5">
            <w:pPr>
              <w:jc w:val="center"/>
              <w:cnfStyle w:val="000000100000" w:firstRow="0" w:lastRow="0" w:firstColumn="0" w:lastColumn="0" w:oddVBand="0" w:evenVBand="0" w:oddHBand="1" w:evenHBand="0" w:firstRowFirstColumn="0" w:firstRowLastColumn="0" w:lastRowFirstColumn="0" w:lastRowLastColumn="0"/>
              <w:rPr>
                <w:szCs w:val="21"/>
              </w:rPr>
            </w:pPr>
            <w:r w:rsidRPr="00F053BA">
              <w:rPr>
                <w:szCs w:val="21"/>
              </w:rPr>
              <w:t>In</w:t>
            </w:r>
          </w:p>
        </w:tc>
        <w:tc>
          <w:tcPr>
            <w:tcW w:w="1059" w:type="dxa"/>
          </w:tcPr>
          <w:p w14:paraId="7A46CA0A" w14:textId="77777777" w:rsidR="009A7427" w:rsidRPr="00F053BA" w:rsidRDefault="009A7427" w:rsidP="004873C5">
            <w:pPr>
              <w:jc w:val="center"/>
              <w:cnfStyle w:val="000000100000" w:firstRow="0" w:lastRow="0" w:firstColumn="0" w:lastColumn="0" w:oddVBand="0" w:evenVBand="0" w:oddHBand="1" w:evenHBand="0" w:firstRowFirstColumn="0" w:firstRowLastColumn="0" w:lastRowFirstColumn="0" w:lastRowLastColumn="0"/>
              <w:rPr>
                <w:szCs w:val="21"/>
              </w:rPr>
            </w:pPr>
            <w:r w:rsidRPr="00F053BA">
              <w:rPr>
                <w:szCs w:val="21"/>
              </w:rPr>
              <w:t>Out</w:t>
            </w:r>
          </w:p>
        </w:tc>
        <w:tc>
          <w:tcPr>
            <w:tcW w:w="1140" w:type="dxa"/>
          </w:tcPr>
          <w:p w14:paraId="08C1DCF8" w14:textId="77777777" w:rsidR="009A7427" w:rsidRPr="00F053BA" w:rsidRDefault="009A7427" w:rsidP="004873C5">
            <w:pPr>
              <w:jc w:val="center"/>
              <w:cnfStyle w:val="000000100000" w:firstRow="0" w:lastRow="0" w:firstColumn="0" w:lastColumn="0" w:oddVBand="0" w:evenVBand="0" w:oddHBand="1" w:evenHBand="0" w:firstRowFirstColumn="0" w:firstRowLastColumn="0" w:lastRowFirstColumn="0" w:lastRowLastColumn="0"/>
              <w:rPr>
                <w:szCs w:val="21"/>
              </w:rPr>
            </w:pPr>
            <w:r w:rsidRPr="00F053BA">
              <w:rPr>
                <w:szCs w:val="21"/>
              </w:rPr>
              <w:t>In</w:t>
            </w:r>
          </w:p>
        </w:tc>
        <w:tc>
          <w:tcPr>
            <w:tcW w:w="1055" w:type="dxa"/>
          </w:tcPr>
          <w:p w14:paraId="1046C8F9" w14:textId="77777777" w:rsidR="009A7427" w:rsidRPr="00F053BA" w:rsidRDefault="009A7427" w:rsidP="004873C5">
            <w:pPr>
              <w:jc w:val="center"/>
              <w:cnfStyle w:val="000000100000" w:firstRow="0" w:lastRow="0" w:firstColumn="0" w:lastColumn="0" w:oddVBand="0" w:evenVBand="0" w:oddHBand="1" w:evenHBand="0" w:firstRowFirstColumn="0" w:firstRowLastColumn="0" w:lastRowFirstColumn="0" w:lastRowLastColumn="0"/>
              <w:rPr>
                <w:szCs w:val="21"/>
              </w:rPr>
            </w:pPr>
            <w:r w:rsidRPr="00F053BA">
              <w:rPr>
                <w:szCs w:val="21"/>
              </w:rPr>
              <w:t>Out</w:t>
            </w:r>
          </w:p>
        </w:tc>
        <w:tc>
          <w:tcPr>
            <w:tcW w:w="1056" w:type="dxa"/>
            <w:vMerge/>
          </w:tcPr>
          <w:p w14:paraId="0698B8C0" w14:textId="77777777" w:rsidR="009A7427" w:rsidRPr="00F053BA" w:rsidRDefault="009A7427" w:rsidP="004873C5">
            <w:pPr>
              <w:cnfStyle w:val="000000100000" w:firstRow="0" w:lastRow="0" w:firstColumn="0" w:lastColumn="0" w:oddVBand="0" w:evenVBand="0" w:oddHBand="1" w:evenHBand="0" w:firstRowFirstColumn="0" w:firstRowLastColumn="0" w:lastRowFirstColumn="0" w:lastRowLastColumn="0"/>
              <w:rPr>
                <w:szCs w:val="21"/>
              </w:rPr>
            </w:pPr>
          </w:p>
        </w:tc>
      </w:tr>
      <w:tr w:rsidR="009A7427" w:rsidRPr="00F053BA" w14:paraId="1AAA20EB" w14:textId="77777777" w:rsidTr="004873C5">
        <w:tc>
          <w:tcPr>
            <w:cnfStyle w:val="001000000000" w:firstRow="0" w:lastRow="0" w:firstColumn="1" w:lastColumn="0" w:oddVBand="0" w:evenVBand="0" w:oddHBand="0" w:evenHBand="0" w:firstRowFirstColumn="0" w:firstRowLastColumn="0" w:lastRowFirstColumn="0" w:lastRowLastColumn="0"/>
            <w:tcW w:w="1934" w:type="dxa"/>
          </w:tcPr>
          <w:p w14:paraId="55FCB9D4" w14:textId="77777777" w:rsidR="009A7427" w:rsidRPr="00F053BA" w:rsidRDefault="009A7427" w:rsidP="004873C5">
            <w:pPr>
              <w:rPr>
                <w:szCs w:val="21"/>
              </w:rPr>
            </w:pPr>
          </w:p>
        </w:tc>
        <w:tc>
          <w:tcPr>
            <w:tcW w:w="787" w:type="dxa"/>
          </w:tcPr>
          <w:p w14:paraId="5B71E1F1"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szCs w:val="21"/>
              </w:rPr>
            </w:pPr>
          </w:p>
        </w:tc>
        <w:tc>
          <w:tcPr>
            <w:tcW w:w="1224" w:type="dxa"/>
          </w:tcPr>
          <w:p w14:paraId="3AF5B1EB"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szCs w:val="21"/>
              </w:rPr>
            </w:pPr>
          </w:p>
        </w:tc>
        <w:tc>
          <w:tcPr>
            <w:tcW w:w="1095" w:type="dxa"/>
          </w:tcPr>
          <w:p w14:paraId="7EB75644"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szCs w:val="21"/>
              </w:rPr>
            </w:pPr>
          </w:p>
        </w:tc>
        <w:tc>
          <w:tcPr>
            <w:tcW w:w="1059" w:type="dxa"/>
          </w:tcPr>
          <w:p w14:paraId="5A755CFF"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szCs w:val="21"/>
              </w:rPr>
            </w:pPr>
          </w:p>
        </w:tc>
        <w:tc>
          <w:tcPr>
            <w:tcW w:w="1140" w:type="dxa"/>
          </w:tcPr>
          <w:p w14:paraId="637D8ADC"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szCs w:val="21"/>
              </w:rPr>
            </w:pPr>
          </w:p>
        </w:tc>
        <w:tc>
          <w:tcPr>
            <w:tcW w:w="1055" w:type="dxa"/>
          </w:tcPr>
          <w:p w14:paraId="62450D29"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szCs w:val="21"/>
              </w:rPr>
            </w:pPr>
          </w:p>
        </w:tc>
        <w:tc>
          <w:tcPr>
            <w:tcW w:w="1056" w:type="dxa"/>
          </w:tcPr>
          <w:p w14:paraId="0E16C5AC"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szCs w:val="21"/>
              </w:rPr>
            </w:pPr>
          </w:p>
        </w:tc>
      </w:tr>
      <w:tr w:rsidR="009A7427" w:rsidRPr="00F053BA" w14:paraId="66621154" w14:textId="77777777" w:rsidTr="004873C5">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934" w:type="dxa"/>
          </w:tcPr>
          <w:p w14:paraId="0BBD8B26" w14:textId="77777777" w:rsidR="009A7427" w:rsidRPr="00F053BA" w:rsidRDefault="009A7427" w:rsidP="004873C5">
            <w:pPr>
              <w:rPr>
                <w:szCs w:val="21"/>
              </w:rPr>
            </w:pPr>
          </w:p>
        </w:tc>
        <w:tc>
          <w:tcPr>
            <w:tcW w:w="787" w:type="dxa"/>
          </w:tcPr>
          <w:p w14:paraId="018FF7FE" w14:textId="77777777" w:rsidR="009A7427" w:rsidRPr="00F053BA" w:rsidRDefault="009A7427" w:rsidP="004873C5">
            <w:pPr>
              <w:cnfStyle w:val="000000100000" w:firstRow="0" w:lastRow="0" w:firstColumn="0" w:lastColumn="0" w:oddVBand="0" w:evenVBand="0" w:oddHBand="1" w:evenHBand="0" w:firstRowFirstColumn="0" w:firstRowLastColumn="0" w:lastRowFirstColumn="0" w:lastRowLastColumn="0"/>
              <w:rPr>
                <w:szCs w:val="21"/>
              </w:rPr>
            </w:pPr>
          </w:p>
        </w:tc>
        <w:tc>
          <w:tcPr>
            <w:tcW w:w="1224" w:type="dxa"/>
          </w:tcPr>
          <w:p w14:paraId="0B296DD2" w14:textId="77777777" w:rsidR="009A7427" w:rsidRPr="00F053BA" w:rsidRDefault="009A7427" w:rsidP="004873C5">
            <w:pPr>
              <w:cnfStyle w:val="000000100000" w:firstRow="0" w:lastRow="0" w:firstColumn="0" w:lastColumn="0" w:oddVBand="0" w:evenVBand="0" w:oddHBand="1" w:evenHBand="0" w:firstRowFirstColumn="0" w:firstRowLastColumn="0" w:lastRowFirstColumn="0" w:lastRowLastColumn="0"/>
              <w:rPr>
                <w:szCs w:val="21"/>
              </w:rPr>
            </w:pPr>
          </w:p>
        </w:tc>
        <w:tc>
          <w:tcPr>
            <w:tcW w:w="1095" w:type="dxa"/>
          </w:tcPr>
          <w:p w14:paraId="4F66BAA6" w14:textId="77777777" w:rsidR="009A7427" w:rsidRPr="00F053BA" w:rsidRDefault="009A7427" w:rsidP="004873C5">
            <w:pPr>
              <w:cnfStyle w:val="000000100000" w:firstRow="0" w:lastRow="0" w:firstColumn="0" w:lastColumn="0" w:oddVBand="0" w:evenVBand="0" w:oddHBand="1" w:evenHBand="0" w:firstRowFirstColumn="0" w:firstRowLastColumn="0" w:lastRowFirstColumn="0" w:lastRowLastColumn="0"/>
              <w:rPr>
                <w:szCs w:val="21"/>
              </w:rPr>
            </w:pPr>
          </w:p>
        </w:tc>
        <w:tc>
          <w:tcPr>
            <w:tcW w:w="1059" w:type="dxa"/>
          </w:tcPr>
          <w:p w14:paraId="331361D6" w14:textId="77777777" w:rsidR="009A7427" w:rsidRPr="00F053BA" w:rsidRDefault="009A7427" w:rsidP="004873C5">
            <w:pPr>
              <w:cnfStyle w:val="000000100000" w:firstRow="0" w:lastRow="0" w:firstColumn="0" w:lastColumn="0" w:oddVBand="0" w:evenVBand="0" w:oddHBand="1" w:evenHBand="0" w:firstRowFirstColumn="0" w:firstRowLastColumn="0" w:lastRowFirstColumn="0" w:lastRowLastColumn="0"/>
              <w:rPr>
                <w:szCs w:val="21"/>
              </w:rPr>
            </w:pPr>
          </w:p>
        </w:tc>
        <w:tc>
          <w:tcPr>
            <w:tcW w:w="1140" w:type="dxa"/>
          </w:tcPr>
          <w:p w14:paraId="099D23B7" w14:textId="77777777" w:rsidR="009A7427" w:rsidRPr="00F053BA" w:rsidRDefault="009A7427" w:rsidP="004873C5">
            <w:pPr>
              <w:cnfStyle w:val="000000100000" w:firstRow="0" w:lastRow="0" w:firstColumn="0" w:lastColumn="0" w:oddVBand="0" w:evenVBand="0" w:oddHBand="1" w:evenHBand="0" w:firstRowFirstColumn="0" w:firstRowLastColumn="0" w:lastRowFirstColumn="0" w:lastRowLastColumn="0"/>
              <w:rPr>
                <w:szCs w:val="21"/>
              </w:rPr>
            </w:pPr>
          </w:p>
        </w:tc>
        <w:tc>
          <w:tcPr>
            <w:tcW w:w="1055" w:type="dxa"/>
          </w:tcPr>
          <w:p w14:paraId="6C6FD634" w14:textId="77777777" w:rsidR="009A7427" w:rsidRPr="00F053BA" w:rsidRDefault="009A7427" w:rsidP="004873C5">
            <w:pPr>
              <w:cnfStyle w:val="000000100000" w:firstRow="0" w:lastRow="0" w:firstColumn="0" w:lastColumn="0" w:oddVBand="0" w:evenVBand="0" w:oddHBand="1" w:evenHBand="0" w:firstRowFirstColumn="0" w:firstRowLastColumn="0" w:lastRowFirstColumn="0" w:lastRowLastColumn="0"/>
              <w:rPr>
                <w:szCs w:val="21"/>
              </w:rPr>
            </w:pPr>
          </w:p>
        </w:tc>
        <w:tc>
          <w:tcPr>
            <w:tcW w:w="1056" w:type="dxa"/>
          </w:tcPr>
          <w:p w14:paraId="197987F9" w14:textId="77777777" w:rsidR="009A7427" w:rsidRPr="00F053BA" w:rsidRDefault="009A7427" w:rsidP="004873C5">
            <w:pPr>
              <w:cnfStyle w:val="000000100000" w:firstRow="0" w:lastRow="0" w:firstColumn="0" w:lastColumn="0" w:oddVBand="0" w:evenVBand="0" w:oddHBand="1" w:evenHBand="0" w:firstRowFirstColumn="0" w:firstRowLastColumn="0" w:lastRowFirstColumn="0" w:lastRowLastColumn="0"/>
              <w:rPr>
                <w:szCs w:val="21"/>
              </w:rPr>
            </w:pPr>
          </w:p>
        </w:tc>
      </w:tr>
      <w:tr w:rsidR="009A7427" w:rsidRPr="00F053BA" w14:paraId="6EDC1696" w14:textId="77777777" w:rsidTr="004873C5">
        <w:tc>
          <w:tcPr>
            <w:cnfStyle w:val="001000000000" w:firstRow="0" w:lastRow="0" w:firstColumn="1" w:lastColumn="0" w:oddVBand="0" w:evenVBand="0" w:oddHBand="0" w:evenHBand="0" w:firstRowFirstColumn="0" w:firstRowLastColumn="0" w:lastRowFirstColumn="0" w:lastRowLastColumn="0"/>
            <w:tcW w:w="1934" w:type="dxa"/>
          </w:tcPr>
          <w:p w14:paraId="5B3FB45B" w14:textId="77777777" w:rsidR="009A7427" w:rsidRPr="00F053BA" w:rsidRDefault="009A7427" w:rsidP="004873C5">
            <w:pPr>
              <w:rPr>
                <w:szCs w:val="21"/>
              </w:rPr>
            </w:pPr>
          </w:p>
        </w:tc>
        <w:tc>
          <w:tcPr>
            <w:tcW w:w="787" w:type="dxa"/>
          </w:tcPr>
          <w:p w14:paraId="35F6F607"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szCs w:val="21"/>
              </w:rPr>
            </w:pPr>
          </w:p>
        </w:tc>
        <w:tc>
          <w:tcPr>
            <w:tcW w:w="1224" w:type="dxa"/>
          </w:tcPr>
          <w:p w14:paraId="5E4944C1"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szCs w:val="21"/>
              </w:rPr>
            </w:pPr>
          </w:p>
        </w:tc>
        <w:tc>
          <w:tcPr>
            <w:tcW w:w="1095" w:type="dxa"/>
          </w:tcPr>
          <w:p w14:paraId="3BDF94A1"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szCs w:val="21"/>
              </w:rPr>
            </w:pPr>
          </w:p>
        </w:tc>
        <w:tc>
          <w:tcPr>
            <w:tcW w:w="1059" w:type="dxa"/>
          </w:tcPr>
          <w:p w14:paraId="0B55A947"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szCs w:val="21"/>
              </w:rPr>
            </w:pPr>
          </w:p>
        </w:tc>
        <w:tc>
          <w:tcPr>
            <w:tcW w:w="1140" w:type="dxa"/>
          </w:tcPr>
          <w:p w14:paraId="704BB287"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szCs w:val="21"/>
              </w:rPr>
            </w:pPr>
          </w:p>
        </w:tc>
        <w:tc>
          <w:tcPr>
            <w:tcW w:w="1055" w:type="dxa"/>
          </w:tcPr>
          <w:p w14:paraId="230CC58D"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szCs w:val="21"/>
              </w:rPr>
            </w:pPr>
          </w:p>
        </w:tc>
        <w:tc>
          <w:tcPr>
            <w:tcW w:w="1056" w:type="dxa"/>
          </w:tcPr>
          <w:p w14:paraId="3C038A44"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szCs w:val="21"/>
              </w:rPr>
            </w:pPr>
          </w:p>
        </w:tc>
      </w:tr>
      <w:tr w:rsidR="009A7427" w:rsidRPr="00F053BA" w14:paraId="19BD297E" w14:textId="77777777" w:rsidTr="004873C5">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934" w:type="dxa"/>
          </w:tcPr>
          <w:p w14:paraId="0C5B6810" w14:textId="77777777" w:rsidR="009A7427" w:rsidRPr="00F053BA" w:rsidRDefault="009A7427" w:rsidP="004873C5">
            <w:pPr>
              <w:rPr>
                <w:szCs w:val="21"/>
              </w:rPr>
            </w:pPr>
          </w:p>
        </w:tc>
        <w:tc>
          <w:tcPr>
            <w:tcW w:w="787" w:type="dxa"/>
          </w:tcPr>
          <w:p w14:paraId="29B3F31F" w14:textId="77777777" w:rsidR="009A7427" w:rsidRPr="00F053BA" w:rsidRDefault="009A7427" w:rsidP="004873C5">
            <w:pPr>
              <w:cnfStyle w:val="000000100000" w:firstRow="0" w:lastRow="0" w:firstColumn="0" w:lastColumn="0" w:oddVBand="0" w:evenVBand="0" w:oddHBand="1" w:evenHBand="0" w:firstRowFirstColumn="0" w:firstRowLastColumn="0" w:lastRowFirstColumn="0" w:lastRowLastColumn="0"/>
              <w:rPr>
                <w:szCs w:val="21"/>
              </w:rPr>
            </w:pPr>
          </w:p>
        </w:tc>
        <w:tc>
          <w:tcPr>
            <w:tcW w:w="1224" w:type="dxa"/>
          </w:tcPr>
          <w:p w14:paraId="7782C6C6" w14:textId="77777777" w:rsidR="009A7427" w:rsidRPr="00F053BA" w:rsidRDefault="009A7427" w:rsidP="004873C5">
            <w:pPr>
              <w:cnfStyle w:val="000000100000" w:firstRow="0" w:lastRow="0" w:firstColumn="0" w:lastColumn="0" w:oddVBand="0" w:evenVBand="0" w:oddHBand="1" w:evenHBand="0" w:firstRowFirstColumn="0" w:firstRowLastColumn="0" w:lastRowFirstColumn="0" w:lastRowLastColumn="0"/>
              <w:rPr>
                <w:szCs w:val="21"/>
              </w:rPr>
            </w:pPr>
          </w:p>
        </w:tc>
        <w:tc>
          <w:tcPr>
            <w:tcW w:w="1095" w:type="dxa"/>
          </w:tcPr>
          <w:p w14:paraId="6F1083F3" w14:textId="77777777" w:rsidR="009A7427" w:rsidRPr="00F053BA" w:rsidRDefault="009A7427" w:rsidP="004873C5">
            <w:pPr>
              <w:cnfStyle w:val="000000100000" w:firstRow="0" w:lastRow="0" w:firstColumn="0" w:lastColumn="0" w:oddVBand="0" w:evenVBand="0" w:oddHBand="1" w:evenHBand="0" w:firstRowFirstColumn="0" w:firstRowLastColumn="0" w:lastRowFirstColumn="0" w:lastRowLastColumn="0"/>
              <w:rPr>
                <w:szCs w:val="21"/>
              </w:rPr>
            </w:pPr>
          </w:p>
        </w:tc>
        <w:tc>
          <w:tcPr>
            <w:tcW w:w="1059" w:type="dxa"/>
          </w:tcPr>
          <w:p w14:paraId="67A30260" w14:textId="77777777" w:rsidR="009A7427" w:rsidRPr="00F053BA" w:rsidRDefault="009A7427" w:rsidP="004873C5">
            <w:pPr>
              <w:cnfStyle w:val="000000100000" w:firstRow="0" w:lastRow="0" w:firstColumn="0" w:lastColumn="0" w:oddVBand="0" w:evenVBand="0" w:oddHBand="1" w:evenHBand="0" w:firstRowFirstColumn="0" w:firstRowLastColumn="0" w:lastRowFirstColumn="0" w:lastRowLastColumn="0"/>
              <w:rPr>
                <w:szCs w:val="21"/>
              </w:rPr>
            </w:pPr>
          </w:p>
        </w:tc>
        <w:tc>
          <w:tcPr>
            <w:tcW w:w="1140" w:type="dxa"/>
          </w:tcPr>
          <w:p w14:paraId="739F1BE0" w14:textId="77777777" w:rsidR="009A7427" w:rsidRPr="00F053BA" w:rsidRDefault="009A7427" w:rsidP="004873C5">
            <w:pPr>
              <w:cnfStyle w:val="000000100000" w:firstRow="0" w:lastRow="0" w:firstColumn="0" w:lastColumn="0" w:oddVBand="0" w:evenVBand="0" w:oddHBand="1" w:evenHBand="0" w:firstRowFirstColumn="0" w:firstRowLastColumn="0" w:lastRowFirstColumn="0" w:lastRowLastColumn="0"/>
              <w:rPr>
                <w:szCs w:val="21"/>
              </w:rPr>
            </w:pPr>
          </w:p>
        </w:tc>
        <w:tc>
          <w:tcPr>
            <w:tcW w:w="1055" w:type="dxa"/>
          </w:tcPr>
          <w:p w14:paraId="39FD5C02" w14:textId="77777777" w:rsidR="009A7427" w:rsidRPr="00F053BA" w:rsidRDefault="009A7427" w:rsidP="004873C5">
            <w:pPr>
              <w:cnfStyle w:val="000000100000" w:firstRow="0" w:lastRow="0" w:firstColumn="0" w:lastColumn="0" w:oddVBand="0" w:evenVBand="0" w:oddHBand="1" w:evenHBand="0" w:firstRowFirstColumn="0" w:firstRowLastColumn="0" w:lastRowFirstColumn="0" w:lastRowLastColumn="0"/>
              <w:rPr>
                <w:szCs w:val="21"/>
              </w:rPr>
            </w:pPr>
          </w:p>
        </w:tc>
        <w:tc>
          <w:tcPr>
            <w:tcW w:w="1056" w:type="dxa"/>
          </w:tcPr>
          <w:p w14:paraId="47BF877A" w14:textId="77777777" w:rsidR="009A7427" w:rsidRPr="00F053BA" w:rsidRDefault="009A7427" w:rsidP="004873C5">
            <w:pPr>
              <w:cnfStyle w:val="000000100000" w:firstRow="0" w:lastRow="0" w:firstColumn="0" w:lastColumn="0" w:oddVBand="0" w:evenVBand="0" w:oddHBand="1" w:evenHBand="0" w:firstRowFirstColumn="0" w:firstRowLastColumn="0" w:lastRowFirstColumn="0" w:lastRowLastColumn="0"/>
              <w:rPr>
                <w:szCs w:val="21"/>
              </w:rPr>
            </w:pPr>
          </w:p>
        </w:tc>
      </w:tr>
      <w:tr w:rsidR="009A7427" w:rsidRPr="00F053BA" w14:paraId="25C17646" w14:textId="77777777" w:rsidTr="004873C5">
        <w:tc>
          <w:tcPr>
            <w:cnfStyle w:val="001000000000" w:firstRow="0" w:lastRow="0" w:firstColumn="1" w:lastColumn="0" w:oddVBand="0" w:evenVBand="0" w:oddHBand="0" w:evenHBand="0" w:firstRowFirstColumn="0" w:firstRowLastColumn="0" w:lastRowFirstColumn="0" w:lastRowLastColumn="0"/>
            <w:tcW w:w="1934" w:type="dxa"/>
          </w:tcPr>
          <w:p w14:paraId="08ED75E8" w14:textId="77777777" w:rsidR="009A7427" w:rsidRPr="00F053BA" w:rsidRDefault="009A7427" w:rsidP="004873C5">
            <w:pPr>
              <w:rPr>
                <w:szCs w:val="21"/>
              </w:rPr>
            </w:pPr>
          </w:p>
        </w:tc>
        <w:tc>
          <w:tcPr>
            <w:tcW w:w="787" w:type="dxa"/>
          </w:tcPr>
          <w:p w14:paraId="18D1026D"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szCs w:val="21"/>
              </w:rPr>
            </w:pPr>
          </w:p>
        </w:tc>
        <w:tc>
          <w:tcPr>
            <w:tcW w:w="1224" w:type="dxa"/>
          </w:tcPr>
          <w:p w14:paraId="2556CB78"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szCs w:val="21"/>
              </w:rPr>
            </w:pPr>
          </w:p>
        </w:tc>
        <w:tc>
          <w:tcPr>
            <w:tcW w:w="1095" w:type="dxa"/>
          </w:tcPr>
          <w:p w14:paraId="0DC87318"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szCs w:val="21"/>
              </w:rPr>
            </w:pPr>
          </w:p>
        </w:tc>
        <w:tc>
          <w:tcPr>
            <w:tcW w:w="1059" w:type="dxa"/>
          </w:tcPr>
          <w:p w14:paraId="5DF4118B"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szCs w:val="21"/>
              </w:rPr>
            </w:pPr>
          </w:p>
        </w:tc>
        <w:tc>
          <w:tcPr>
            <w:tcW w:w="1140" w:type="dxa"/>
          </w:tcPr>
          <w:p w14:paraId="7751F9AE"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szCs w:val="21"/>
              </w:rPr>
            </w:pPr>
          </w:p>
        </w:tc>
        <w:tc>
          <w:tcPr>
            <w:tcW w:w="1055" w:type="dxa"/>
          </w:tcPr>
          <w:p w14:paraId="1EE46F8A"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szCs w:val="21"/>
              </w:rPr>
            </w:pPr>
          </w:p>
        </w:tc>
        <w:tc>
          <w:tcPr>
            <w:tcW w:w="1056" w:type="dxa"/>
          </w:tcPr>
          <w:p w14:paraId="3C97C731"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szCs w:val="21"/>
              </w:rPr>
            </w:pPr>
          </w:p>
        </w:tc>
      </w:tr>
    </w:tbl>
    <w:p w14:paraId="09E31C3F" w14:textId="77777777" w:rsidR="009A7427" w:rsidRPr="00F053BA" w:rsidRDefault="009A7427" w:rsidP="009A7427">
      <w:pPr>
        <w:rPr>
          <w:szCs w:val="21"/>
        </w:rPr>
      </w:pPr>
    </w:p>
    <w:tbl>
      <w:tblPr>
        <w:tblStyle w:val="GridTable4-Accent1"/>
        <w:tblpPr w:leftFromText="180" w:rightFromText="180" w:vertAnchor="text" w:horzAnchor="page" w:tblpX="1450" w:tblpY="3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313"/>
        <w:gridCol w:w="1350"/>
        <w:gridCol w:w="2011"/>
        <w:gridCol w:w="1229"/>
        <w:gridCol w:w="1889"/>
      </w:tblGrid>
      <w:tr w:rsidR="009A7427" w:rsidRPr="00F053BA" w14:paraId="08103AC1" w14:textId="77777777" w:rsidTr="004873C5">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558" w:type="dxa"/>
            <w:tcBorders>
              <w:top w:val="none" w:sz="0" w:space="0" w:color="auto"/>
              <w:left w:val="none" w:sz="0" w:space="0" w:color="auto"/>
              <w:bottom w:val="none" w:sz="0" w:space="0" w:color="auto"/>
              <w:right w:val="none" w:sz="0" w:space="0" w:color="auto"/>
            </w:tcBorders>
          </w:tcPr>
          <w:p w14:paraId="68BF54EE" w14:textId="77777777" w:rsidR="009A7427" w:rsidRPr="00F053BA" w:rsidRDefault="009A7427" w:rsidP="004873C5">
            <w:pPr>
              <w:jc w:val="center"/>
              <w:rPr>
                <w:szCs w:val="21"/>
              </w:rPr>
            </w:pPr>
            <w:r w:rsidRPr="00F053BA">
              <w:rPr>
                <w:szCs w:val="21"/>
              </w:rPr>
              <w:t>Assigned Task</w:t>
            </w:r>
          </w:p>
        </w:tc>
        <w:tc>
          <w:tcPr>
            <w:tcW w:w="1313" w:type="dxa"/>
            <w:tcBorders>
              <w:top w:val="none" w:sz="0" w:space="0" w:color="auto"/>
              <w:left w:val="none" w:sz="0" w:space="0" w:color="auto"/>
              <w:bottom w:val="none" w:sz="0" w:space="0" w:color="auto"/>
              <w:right w:val="none" w:sz="0" w:space="0" w:color="auto"/>
            </w:tcBorders>
          </w:tcPr>
          <w:p w14:paraId="0F2A2992" w14:textId="77777777" w:rsidR="009A7427" w:rsidRPr="00F053BA" w:rsidRDefault="009A7427" w:rsidP="004873C5">
            <w:pPr>
              <w:jc w:val="center"/>
              <w:cnfStyle w:val="100000000000" w:firstRow="1" w:lastRow="0" w:firstColumn="0" w:lastColumn="0" w:oddVBand="0" w:evenVBand="0" w:oddHBand="0" w:evenHBand="0" w:firstRowFirstColumn="0" w:firstRowLastColumn="0" w:lastRowFirstColumn="0" w:lastRowLastColumn="0"/>
              <w:rPr>
                <w:szCs w:val="21"/>
              </w:rPr>
            </w:pPr>
            <w:r w:rsidRPr="00F053BA">
              <w:rPr>
                <w:szCs w:val="21"/>
              </w:rPr>
              <w:t>Date Issued</w:t>
            </w:r>
          </w:p>
        </w:tc>
        <w:tc>
          <w:tcPr>
            <w:tcW w:w="1350" w:type="dxa"/>
            <w:tcBorders>
              <w:top w:val="none" w:sz="0" w:space="0" w:color="auto"/>
              <w:left w:val="none" w:sz="0" w:space="0" w:color="auto"/>
              <w:bottom w:val="none" w:sz="0" w:space="0" w:color="auto"/>
              <w:right w:val="none" w:sz="0" w:space="0" w:color="auto"/>
            </w:tcBorders>
          </w:tcPr>
          <w:p w14:paraId="5F898A39" w14:textId="77777777" w:rsidR="009A7427" w:rsidRPr="00F053BA" w:rsidRDefault="009A7427" w:rsidP="004873C5">
            <w:pPr>
              <w:jc w:val="center"/>
              <w:cnfStyle w:val="100000000000" w:firstRow="1" w:lastRow="0" w:firstColumn="0" w:lastColumn="0" w:oddVBand="0" w:evenVBand="0" w:oddHBand="0" w:evenHBand="0" w:firstRowFirstColumn="0" w:firstRowLastColumn="0" w:lastRowFirstColumn="0" w:lastRowLastColumn="0"/>
              <w:rPr>
                <w:szCs w:val="21"/>
              </w:rPr>
            </w:pPr>
            <w:r w:rsidRPr="00F053BA">
              <w:rPr>
                <w:szCs w:val="21"/>
              </w:rPr>
              <w:t>Serial No.</w:t>
            </w:r>
          </w:p>
        </w:tc>
        <w:tc>
          <w:tcPr>
            <w:tcW w:w="2011" w:type="dxa"/>
            <w:tcBorders>
              <w:top w:val="none" w:sz="0" w:space="0" w:color="auto"/>
              <w:left w:val="none" w:sz="0" w:space="0" w:color="auto"/>
              <w:bottom w:val="none" w:sz="0" w:space="0" w:color="auto"/>
              <w:right w:val="none" w:sz="0" w:space="0" w:color="auto"/>
            </w:tcBorders>
          </w:tcPr>
          <w:p w14:paraId="3A8891C9" w14:textId="77777777" w:rsidR="009A7427" w:rsidRPr="00F053BA" w:rsidRDefault="009A7427" w:rsidP="004873C5">
            <w:pPr>
              <w:jc w:val="center"/>
              <w:cnfStyle w:val="100000000000" w:firstRow="1" w:lastRow="0" w:firstColumn="0" w:lastColumn="0" w:oddVBand="0" w:evenVBand="0" w:oddHBand="0" w:evenHBand="0" w:firstRowFirstColumn="0" w:firstRowLastColumn="0" w:lastRowFirstColumn="0" w:lastRowLastColumn="0"/>
              <w:rPr>
                <w:szCs w:val="21"/>
              </w:rPr>
            </w:pPr>
            <w:r w:rsidRPr="00F053BA">
              <w:rPr>
                <w:szCs w:val="21"/>
              </w:rPr>
              <w:t>Issued By</w:t>
            </w:r>
          </w:p>
        </w:tc>
        <w:tc>
          <w:tcPr>
            <w:tcW w:w="1229" w:type="dxa"/>
            <w:tcBorders>
              <w:top w:val="none" w:sz="0" w:space="0" w:color="auto"/>
              <w:left w:val="none" w:sz="0" w:space="0" w:color="auto"/>
              <w:bottom w:val="none" w:sz="0" w:space="0" w:color="auto"/>
              <w:right w:val="none" w:sz="0" w:space="0" w:color="auto"/>
            </w:tcBorders>
          </w:tcPr>
          <w:p w14:paraId="244DA722" w14:textId="77777777" w:rsidR="009A7427" w:rsidRPr="00F053BA" w:rsidRDefault="009A7427" w:rsidP="004873C5">
            <w:pPr>
              <w:jc w:val="center"/>
              <w:cnfStyle w:val="100000000000" w:firstRow="1" w:lastRow="0" w:firstColumn="0" w:lastColumn="0" w:oddVBand="0" w:evenVBand="0" w:oddHBand="0" w:evenHBand="0" w:firstRowFirstColumn="0" w:firstRowLastColumn="0" w:lastRowFirstColumn="0" w:lastRowLastColumn="0"/>
              <w:rPr>
                <w:szCs w:val="21"/>
              </w:rPr>
            </w:pPr>
            <w:r w:rsidRPr="00F053BA">
              <w:rPr>
                <w:szCs w:val="21"/>
              </w:rPr>
              <w:t>Date Returned</w:t>
            </w:r>
          </w:p>
        </w:tc>
        <w:tc>
          <w:tcPr>
            <w:tcW w:w="1889" w:type="dxa"/>
            <w:tcBorders>
              <w:top w:val="none" w:sz="0" w:space="0" w:color="auto"/>
              <w:left w:val="none" w:sz="0" w:space="0" w:color="auto"/>
              <w:bottom w:val="none" w:sz="0" w:space="0" w:color="auto"/>
              <w:right w:val="none" w:sz="0" w:space="0" w:color="auto"/>
            </w:tcBorders>
          </w:tcPr>
          <w:p w14:paraId="52119865" w14:textId="77777777" w:rsidR="009A7427" w:rsidRPr="00F053BA" w:rsidRDefault="009A7427" w:rsidP="004873C5">
            <w:pPr>
              <w:jc w:val="center"/>
              <w:cnfStyle w:val="100000000000" w:firstRow="1" w:lastRow="0" w:firstColumn="0" w:lastColumn="0" w:oddVBand="0" w:evenVBand="0" w:oddHBand="0" w:evenHBand="0" w:firstRowFirstColumn="0" w:firstRowLastColumn="0" w:lastRowFirstColumn="0" w:lastRowLastColumn="0"/>
              <w:rPr>
                <w:szCs w:val="21"/>
              </w:rPr>
            </w:pPr>
            <w:r w:rsidRPr="00F053BA">
              <w:rPr>
                <w:szCs w:val="21"/>
              </w:rPr>
              <w:t>Returned To</w:t>
            </w:r>
          </w:p>
        </w:tc>
      </w:tr>
      <w:tr w:rsidR="009A7427" w:rsidRPr="00F053BA" w14:paraId="65926520" w14:textId="77777777" w:rsidTr="004873C5">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558" w:type="dxa"/>
          </w:tcPr>
          <w:p w14:paraId="71AAAC57" w14:textId="77777777" w:rsidR="009A7427" w:rsidRPr="00F053BA" w:rsidRDefault="009A7427" w:rsidP="004873C5">
            <w:pPr>
              <w:rPr>
                <w:b w:val="0"/>
                <w:szCs w:val="21"/>
              </w:rPr>
            </w:pPr>
          </w:p>
        </w:tc>
        <w:tc>
          <w:tcPr>
            <w:tcW w:w="1313" w:type="dxa"/>
          </w:tcPr>
          <w:p w14:paraId="3BA28895" w14:textId="77777777" w:rsidR="009A7427" w:rsidRPr="00F053BA" w:rsidRDefault="009A7427" w:rsidP="004873C5">
            <w:pPr>
              <w:cnfStyle w:val="000000100000" w:firstRow="0" w:lastRow="0" w:firstColumn="0" w:lastColumn="0" w:oddVBand="0" w:evenVBand="0" w:oddHBand="1" w:evenHBand="0" w:firstRowFirstColumn="0" w:firstRowLastColumn="0" w:lastRowFirstColumn="0" w:lastRowLastColumn="0"/>
              <w:rPr>
                <w:b/>
                <w:szCs w:val="21"/>
              </w:rPr>
            </w:pPr>
          </w:p>
        </w:tc>
        <w:tc>
          <w:tcPr>
            <w:tcW w:w="1350" w:type="dxa"/>
          </w:tcPr>
          <w:p w14:paraId="655E8316" w14:textId="77777777" w:rsidR="009A7427" w:rsidRPr="00F053BA" w:rsidRDefault="009A7427" w:rsidP="004873C5">
            <w:pPr>
              <w:cnfStyle w:val="000000100000" w:firstRow="0" w:lastRow="0" w:firstColumn="0" w:lastColumn="0" w:oddVBand="0" w:evenVBand="0" w:oddHBand="1" w:evenHBand="0" w:firstRowFirstColumn="0" w:firstRowLastColumn="0" w:lastRowFirstColumn="0" w:lastRowLastColumn="0"/>
              <w:rPr>
                <w:b/>
                <w:szCs w:val="21"/>
              </w:rPr>
            </w:pPr>
          </w:p>
        </w:tc>
        <w:tc>
          <w:tcPr>
            <w:tcW w:w="2011" w:type="dxa"/>
          </w:tcPr>
          <w:p w14:paraId="75D7BD5A" w14:textId="77777777" w:rsidR="009A7427" w:rsidRPr="00F053BA" w:rsidRDefault="009A7427" w:rsidP="004873C5">
            <w:pPr>
              <w:cnfStyle w:val="000000100000" w:firstRow="0" w:lastRow="0" w:firstColumn="0" w:lastColumn="0" w:oddVBand="0" w:evenVBand="0" w:oddHBand="1" w:evenHBand="0" w:firstRowFirstColumn="0" w:firstRowLastColumn="0" w:lastRowFirstColumn="0" w:lastRowLastColumn="0"/>
              <w:rPr>
                <w:b/>
                <w:szCs w:val="21"/>
              </w:rPr>
            </w:pPr>
          </w:p>
        </w:tc>
        <w:tc>
          <w:tcPr>
            <w:tcW w:w="1229" w:type="dxa"/>
          </w:tcPr>
          <w:p w14:paraId="70882825" w14:textId="77777777" w:rsidR="009A7427" w:rsidRPr="00F053BA" w:rsidRDefault="009A7427" w:rsidP="004873C5">
            <w:pPr>
              <w:cnfStyle w:val="000000100000" w:firstRow="0" w:lastRow="0" w:firstColumn="0" w:lastColumn="0" w:oddVBand="0" w:evenVBand="0" w:oddHBand="1" w:evenHBand="0" w:firstRowFirstColumn="0" w:firstRowLastColumn="0" w:lastRowFirstColumn="0" w:lastRowLastColumn="0"/>
              <w:rPr>
                <w:b/>
                <w:szCs w:val="21"/>
              </w:rPr>
            </w:pPr>
          </w:p>
        </w:tc>
        <w:tc>
          <w:tcPr>
            <w:tcW w:w="1889" w:type="dxa"/>
          </w:tcPr>
          <w:p w14:paraId="3278F66C" w14:textId="77777777" w:rsidR="009A7427" w:rsidRPr="00F053BA" w:rsidRDefault="009A7427" w:rsidP="004873C5">
            <w:pPr>
              <w:cnfStyle w:val="000000100000" w:firstRow="0" w:lastRow="0" w:firstColumn="0" w:lastColumn="0" w:oddVBand="0" w:evenVBand="0" w:oddHBand="1" w:evenHBand="0" w:firstRowFirstColumn="0" w:firstRowLastColumn="0" w:lastRowFirstColumn="0" w:lastRowLastColumn="0"/>
              <w:rPr>
                <w:b/>
                <w:szCs w:val="21"/>
              </w:rPr>
            </w:pPr>
          </w:p>
        </w:tc>
      </w:tr>
      <w:tr w:rsidR="009A7427" w:rsidRPr="00F053BA" w14:paraId="51A9EF0A" w14:textId="77777777" w:rsidTr="004873C5">
        <w:trPr>
          <w:trHeight w:val="317"/>
        </w:trPr>
        <w:tc>
          <w:tcPr>
            <w:cnfStyle w:val="001000000000" w:firstRow="0" w:lastRow="0" w:firstColumn="1" w:lastColumn="0" w:oddVBand="0" w:evenVBand="0" w:oddHBand="0" w:evenHBand="0" w:firstRowFirstColumn="0" w:firstRowLastColumn="0" w:lastRowFirstColumn="0" w:lastRowLastColumn="0"/>
            <w:tcW w:w="1558" w:type="dxa"/>
          </w:tcPr>
          <w:p w14:paraId="3C3E58F0" w14:textId="77777777" w:rsidR="009A7427" w:rsidRPr="00F053BA" w:rsidRDefault="009A7427" w:rsidP="004873C5">
            <w:pPr>
              <w:rPr>
                <w:b w:val="0"/>
                <w:szCs w:val="21"/>
              </w:rPr>
            </w:pPr>
          </w:p>
        </w:tc>
        <w:tc>
          <w:tcPr>
            <w:tcW w:w="1313" w:type="dxa"/>
          </w:tcPr>
          <w:p w14:paraId="3EE6C0A3"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b/>
                <w:szCs w:val="21"/>
              </w:rPr>
            </w:pPr>
          </w:p>
        </w:tc>
        <w:tc>
          <w:tcPr>
            <w:tcW w:w="1350" w:type="dxa"/>
          </w:tcPr>
          <w:p w14:paraId="3578F1B3"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b/>
                <w:szCs w:val="21"/>
              </w:rPr>
            </w:pPr>
          </w:p>
        </w:tc>
        <w:tc>
          <w:tcPr>
            <w:tcW w:w="2011" w:type="dxa"/>
          </w:tcPr>
          <w:p w14:paraId="7BDD3A9D"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b/>
                <w:szCs w:val="21"/>
              </w:rPr>
            </w:pPr>
          </w:p>
        </w:tc>
        <w:tc>
          <w:tcPr>
            <w:tcW w:w="1229" w:type="dxa"/>
          </w:tcPr>
          <w:p w14:paraId="711E8A06"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b/>
                <w:szCs w:val="21"/>
              </w:rPr>
            </w:pPr>
          </w:p>
        </w:tc>
        <w:tc>
          <w:tcPr>
            <w:tcW w:w="1889" w:type="dxa"/>
          </w:tcPr>
          <w:p w14:paraId="3BA20516"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b/>
                <w:szCs w:val="21"/>
              </w:rPr>
            </w:pPr>
          </w:p>
        </w:tc>
      </w:tr>
    </w:tbl>
    <w:p w14:paraId="7F44287F" w14:textId="77777777" w:rsidR="009A7427" w:rsidRPr="00F053BA" w:rsidRDefault="009A7427" w:rsidP="009A7427">
      <w:pPr>
        <w:rPr>
          <w:b/>
          <w:szCs w:val="21"/>
        </w:rPr>
      </w:pPr>
      <w:r>
        <w:rPr>
          <w:b/>
          <w:szCs w:val="21"/>
        </w:rPr>
        <w:t xml:space="preserve">Other </w:t>
      </w:r>
      <w:r w:rsidRPr="00F053BA">
        <w:rPr>
          <w:b/>
          <w:szCs w:val="21"/>
        </w:rPr>
        <w:t>Dosimeter (TLD</w:t>
      </w:r>
      <w:r>
        <w:rPr>
          <w:b/>
          <w:szCs w:val="21"/>
        </w:rPr>
        <w:t>, OSLD</w:t>
      </w:r>
      <w:r w:rsidRPr="00F053BA">
        <w:rPr>
          <w:b/>
          <w:szCs w:val="21"/>
        </w:rPr>
        <w:t>) Information</w:t>
      </w:r>
    </w:p>
    <w:p w14:paraId="74D2967B" w14:textId="77777777" w:rsidR="009A7427" w:rsidRPr="00F053BA" w:rsidRDefault="009A7427" w:rsidP="009A7427">
      <w:pPr>
        <w:rPr>
          <w:szCs w:val="21"/>
        </w:rPr>
      </w:pPr>
    </w:p>
    <w:p w14:paraId="4DE3E0BF" w14:textId="77777777" w:rsidR="009A7427" w:rsidRPr="00F053BA" w:rsidRDefault="009A7427" w:rsidP="009A7427">
      <w:pPr>
        <w:rPr>
          <w:b/>
          <w:szCs w:val="21"/>
        </w:rPr>
      </w:pPr>
      <w:r w:rsidRPr="00F053BA">
        <w:rPr>
          <w:b/>
          <w:szCs w:val="21"/>
        </w:rPr>
        <w:t>Laboratory Reading of TLD</w:t>
      </w:r>
      <w:r>
        <w:rPr>
          <w:b/>
          <w:szCs w:val="21"/>
        </w:rPr>
        <w:t>, OSLD</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700"/>
        <w:gridCol w:w="1800"/>
        <w:gridCol w:w="2245"/>
      </w:tblGrid>
      <w:tr w:rsidR="009A7427" w:rsidRPr="00F053BA" w14:paraId="368977AF" w14:textId="77777777" w:rsidTr="004873C5">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2605" w:type="dxa"/>
            <w:tcBorders>
              <w:top w:val="none" w:sz="0" w:space="0" w:color="auto"/>
              <w:left w:val="none" w:sz="0" w:space="0" w:color="auto"/>
              <w:bottom w:val="none" w:sz="0" w:space="0" w:color="auto"/>
              <w:right w:val="none" w:sz="0" w:space="0" w:color="auto"/>
            </w:tcBorders>
          </w:tcPr>
          <w:p w14:paraId="3A31E72A" w14:textId="77777777" w:rsidR="009A7427" w:rsidRPr="00F053BA" w:rsidRDefault="009A7427" w:rsidP="004873C5">
            <w:pPr>
              <w:jc w:val="center"/>
              <w:rPr>
                <w:szCs w:val="21"/>
              </w:rPr>
            </w:pPr>
            <w:r w:rsidRPr="00F053BA">
              <w:rPr>
                <w:szCs w:val="21"/>
              </w:rPr>
              <w:t>Name of Laboratory</w:t>
            </w:r>
          </w:p>
        </w:tc>
        <w:tc>
          <w:tcPr>
            <w:tcW w:w="2700" w:type="dxa"/>
            <w:tcBorders>
              <w:top w:val="none" w:sz="0" w:space="0" w:color="auto"/>
              <w:left w:val="none" w:sz="0" w:space="0" w:color="auto"/>
              <w:bottom w:val="none" w:sz="0" w:space="0" w:color="auto"/>
              <w:right w:val="none" w:sz="0" w:space="0" w:color="auto"/>
            </w:tcBorders>
          </w:tcPr>
          <w:p w14:paraId="277DFFB0" w14:textId="77777777" w:rsidR="009A7427" w:rsidRPr="00F053BA" w:rsidRDefault="009A7427" w:rsidP="004873C5">
            <w:pPr>
              <w:jc w:val="center"/>
              <w:cnfStyle w:val="100000000000" w:firstRow="1" w:lastRow="0" w:firstColumn="0" w:lastColumn="0" w:oddVBand="0" w:evenVBand="0" w:oddHBand="0" w:evenHBand="0" w:firstRowFirstColumn="0" w:firstRowLastColumn="0" w:lastRowFirstColumn="0" w:lastRowLastColumn="0"/>
              <w:rPr>
                <w:szCs w:val="21"/>
              </w:rPr>
            </w:pPr>
            <w:r w:rsidRPr="00F053BA">
              <w:rPr>
                <w:szCs w:val="21"/>
              </w:rPr>
              <w:t>Results of Reading</w:t>
            </w:r>
          </w:p>
        </w:tc>
        <w:tc>
          <w:tcPr>
            <w:tcW w:w="1800" w:type="dxa"/>
            <w:tcBorders>
              <w:top w:val="none" w:sz="0" w:space="0" w:color="auto"/>
              <w:left w:val="none" w:sz="0" w:space="0" w:color="auto"/>
              <w:bottom w:val="none" w:sz="0" w:space="0" w:color="auto"/>
              <w:right w:val="none" w:sz="0" w:space="0" w:color="auto"/>
            </w:tcBorders>
          </w:tcPr>
          <w:p w14:paraId="27C6DD14" w14:textId="77777777" w:rsidR="009A7427" w:rsidRPr="00F053BA" w:rsidRDefault="009A7427" w:rsidP="004873C5">
            <w:pPr>
              <w:jc w:val="center"/>
              <w:cnfStyle w:val="100000000000" w:firstRow="1" w:lastRow="0" w:firstColumn="0" w:lastColumn="0" w:oddVBand="0" w:evenVBand="0" w:oddHBand="0" w:evenHBand="0" w:firstRowFirstColumn="0" w:firstRowLastColumn="0" w:lastRowFirstColumn="0" w:lastRowLastColumn="0"/>
              <w:rPr>
                <w:szCs w:val="21"/>
              </w:rPr>
            </w:pPr>
            <w:r w:rsidRPr="00F053BA">
              <w:rPr>
                <w:szCs w:val="21"/>
              </w:rPr>
              <w:t>Date of Reading</w:t>
            </w:r>
          </w:p>
        </w:tc>
        <w:tc>
          <w:tcPr>
            <w:tcW w:w="2245" w:type="dxa"/>
            <w:tcBorders>
              <w:top w:val="none" w:sz="0" w:space="0" w:color="auto"/>
              <w:left w:val="none" w:sz="0" w:space="0" w:color="auto"/>
              <w:bottom w:val="none" w:sz="0" w:space="0" w:color="auto"/>
              <w:right w:val="none" w:sz="0" w:space="0" w:color="auto"/>
            </w:tcBorders>
          </w:tcPr>
          <w:p w14:paraId="131C0F73" w14:textId="77777777" w:rsidR="009A7427" w:rsidRPr="00F053BA" w:rsidRDefault="009A7427" w:rsidP="004873C5">
            <w:pPr>
              <w:jc w:val="center"/>
              <w:cnfStyle w:val="100000000000" w:firstRow="1" w:lastRow="0" w:firstColumn="0" w:lastColumn="0" w:oddVBand="0" w:evenVBand="0" w:oddHBand="0" w:evenHBand="0" w:firstRowFirstColumn="0" w:firstRowLastColumn="0" w:lastRowFirstColumn="0" w:lastRowLastColumn="0"/>
              <w:rPr>
                <w:szCs w:val="21"/>
              </w:rPr>
            </w:pPr>
            <w:r w:rsidRPr="00F053BA">
              <w:rPr>
                <w:szCs w:val="21"/>
              </w:rPr>
              <w:t>Results Forwarded to Responder</w:t>
            </w:r>
          </w:p>
        </w:tc>
      </w:tr>
      <w:tr w:rsidR="009A7427" w:rsidRPr="00F053BA" w14:paraId="6A20667F" w14:textId="77777777" w:rsidTr="004873C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605" w:type="dxa"/>
          </w:tcPr>
          <w:p w14:paraId="52C1444C" w14:textId="77777777" w:rsidR="009A7427" w:rsidRPr="00F053BA" w:rsidRDefault="009A7427" w:rsidP="004873C5">
            <w:pPr>
              <w:rPr>
                <w:b w:val="0"/>
                <w:szCs w:val="21"/>
              </w:rPr>
            </w:pPr>
          </w:p>
        </w:tc>
        <w:tc>
          <w:tcPr>
            <w:tcW w:w="2700" w:type="dxa"/>
          </w:tcPr>
          <w:p w14:paraId="5B65FBA3" w14:textId="77777777" w:rsidR="009A7427" w:rsidRPr="00F053BA" w:rsidRDefault="009A7427" w:rsidP="004873C5">
            <w:pPr>
              <w:jc w:val="right"/>
              <w:cnfStyle w:val="000000100000" w:firstRow="0" w:lastRow="0" w:firstColumn="0" w:lastColumn="0" w:oddVBand="0" w:evenVBand="0" w:oddHBand="1" w:evenHBand="0" w:firstRowFirstColumn="0" w:firstRowLastColumn="0" w:lastRowFirstColumn="0" w:lastRowLastColumn="0"/>
              <w:rPr>
                <w:szCs w:val="21"/>
              </w:rPr>
            </w:pPr>
            <w:r w:rsidRPr="00F053BA">
              <w:rPr>
                <w:szCs w:val="21"/>
              </w:rPr>
              <w:t>millirem</w:t>
            </w:r>
          </w:p>
        </w:tc>
        <w:tc>
          <w:tcPr>
            <w:tcW w:w="1800" w:type="dxa"/>
          </w:tcPr>
          <w:p w14:paraId="727388DC" w14:textId="77777777" w:rsidR="009A7427" w:rsidRPr="00F053BA" w:rsidRDefault="009A7427" w:rsidP="004873C5">
            <w:pPr>
              <w:cnfStyle w:val="000000100000" w:firstRow="0" w:lastRow="0" w:firstColumn="0" w:lastColumn="0" w:oddVBand="0" w:evenVBand="0" w:oddHBand="1" w:evenHBand="0" w:firstRowFirstColumn="0" w:firstRowLastColumn="0" w:lastRowFirstColumn="0" w:lastRowLastColumn="0"/>
              <w:rPr>
                <w:b/>
                <w:szCs w:val="21"/>
              </w:rPr>
            </w:pPr>
          </w:p>
        </w:tc>
        <w:tc>
          <w:tcPr>
            <w:tcW w:w="2245" w:type="dxa"/>
          </w:tcPr>
          <w:p w14:paraId="5556484C" w14:textId="77777777" w:rsidR="009A7427" w:rsidRPr="00F053BA" w:rsidRDefault="009A7427" w:rsidP="004873C5">
            <w:pPr>
              <w:jc w:val="center"/>
              <w:cnfStyle w:val="000000100000" w:firstRow="0" w:lastRow="0" w:firstColumn="0" w:lastColumn="0" w:oddVBand="0" w:evenVBand="0" w:oddHBand="1" w:evenHBand="0" w:firstRowFirstColumn="0" w:firstRowLastColumn="0" w:lastRowFirstColumn="0" w:lastRowLastColumn="0"/>
              <w:rPr>
                <w:szCs w:val="21"/>
              </w:rPr>
            </w:pPr>
            <w:proofErr w:type="gramStart"/>
            <w:r w:rsidRPr="00F053BA">
              <w:rPr>
                <w:szCs w:val="21"/>
              </w:rPr>
              <w:t>(</w:t>
            </w:r>
            <w:r>
              <w:rPr>
                <w:szCs w:val="21"/>
              </w:rPr>
              <w:t xml:space="preserve"> </w:t>
            </w:r>
            <w:r w:rsidRPr="00F053BA">
              <w:rPr>
                <w:szCs w:val="21"/>
              </w:rPr>
              <w:t>)</w:t>
            </w:r>
            <w:proofErr w:type="gramEnd"/>
            <w:r w:rsidRPr="00F053BA">
              <w:rPr>
                <w:szCs w:val="21"/>
              </w:rPr>
              <w:t xml:space="preserve"> Yes</w:t>
            </w:r>
            <w:r>
              <w:rPr>
                <w:szCs w:val="21"/>
              </w:rPr>
              <w:t xml:space="preserve">  </w:t>
            </w:r>
            <w:r w:rsidRPr="00F053BA">
              <w:rPr>
                <w:szCs w:val="21"/>
              </w:rPr>
              <w:t>(</w:t>
            </w:r>
            <w:r>
              <w:rPr>
                <w:szCs w:val="21"/>
              </w:rPr>
              <w:t xml:space="preserve"> </w:t>
            </w:r>
            <w:r w:rsidRPr="00F053BA">
              <w:rPr>
                <w:szCs w:val="21"/>
              </w:rPr>
              <w:t>)</w:t>
            </w:r>
            <w:r>
              <w:rPr>
                <w:szCs w:val="21"/>
              </w:rPr>
              <w:t xml:space="preserve"> </w:t>
            </w:r>
            <w:r w:rsidRPr="00F053BA">
              <w:rPr>
                <w:szCs w:val="21"/>
              </w:rPr>
              <w:t>No</w:t>
            </w:r>
          </w:p>
        </w:tc>
      </w:tr>
      <w:tr w:rsidR="009A7427" w:rsidRPr="00F053BA" w14:paraId="72E2670C" w14:textId="77777777" w:rsidTr="004873C5">
        <w:trPr>
          <w:trHeight w:val="432"/>
        </w:trPr>
        <w:tc>
          <w:tcPr>
            <w:cnfStyle w:val="001000000000" w:firstRow="0" w:lastRow="0" w:firstColumn="1" w:lastColumn="0" w:oddVBand="0" w:evenVBand="0" w:oddHBand="0" w:evenHBand="0" w:firstRowFirstColumn="0" w:firstRowLastColumn="0" w:lastRowFirstColumn="0" w:lastRowLastColumn="0"/>
            <w:tcW w:w="2605" w:type="dxa"/>
          </w:tcPr>
          <w:p w14:paraId="7808FCA3" w14:textId="77777777" w:rsidR="009A7427" w:rsidRPr="00F053BA" w:rsidRDefault="009A7427" w:rsidP="004873C5">
            <w:pPr>
              <w:rPr>
                <w:b w:val="0"/>
                <w:szCs w:val="21"/>
              </w:rPr>
            </w:pPr>
          </w:p>
        </w:tc>
        <w:tc>
          <w:tcPr>
            <w:tcW w:w="2700" w:type="dxa"/>
          </w:tcPr>
          <w:p w14:paraId="0BD0E5A4" w14:textId="77777777" w:rsidR="009A7427" w:rsidRPr="00F053BA" w:rsidRDefault="009A7427" w:rsidP="004873C5">
            <w:pPr>
              <w:jc w:val="right"/>
              <w:cnfStyle w:val="000000000000" w:firstRow="0" w:lastRow="0" w:firstColumn="0" w:lastColumn="0" w:oddVBand="0" w:evenVBand="0" w:oddHBand="0" w:evenHBand="0" w:firstRowFirstColumn="0" w:firstRowLastColumn="0" w:lastRowFirstColumn="0" w:lastRowLastColumn="0"/>
              <w:rPr>
                <w:szCs w:val="21"/>
              </w:rPr>
            </w:pPr>
            <w:r w:rsidRPr="00F053BA">
              <w:rPr>
                <w:szCs w:val="21"/>
              </w:rPr>
              <w:t>millirem</w:t>
            </w:r>
          </w:p>
        </w:tc>
        <w:tc>
          <w:tcPr>
            <w:tcW w:w="1800" w:type="dxa"/>
          </w:tcPr>
          <w:p w14:paraId="680671C2" w14:textId="77777777" w:rsidR="009A7427" w:rsidRPr="00F053BA" w:rsidRDefault="009A7427" w:rsidP="004873C5">
            <w:pPr>
              <w:cnfStyle w:val="000000000000" w:firstRow="0" w:lastRow="0" w:firstColumn="0" w:lastColumn="0" w:oddVBand="0" w:evenVBand="0" w:oddHBand="0" w:evenHBand="0" w:firstRowFirstColumn="0" w:firstRowLastColumn="0" w:lastRowFirstColumn="0" w:lastRowLastColumn="0"/>
              <w:rPr>
                <w:b/>
                <w:szCs w:val="21"/>
              </w:rPr>
            </w:pPr>
          </w:p>
        </w:tc>
        <w:tc>
          <w:tcPr>
            <w:tcW w:w="2245" w:type="dxa"/>
          </w:tcPr>
          <w:p w14:paraId="5A470D9F" w14:textId="77777777" w:rsidR="009A7427" w:rsidRPr="00F053BA" w:rsidRDefault="009A7427" w:rsidP="004873C5">
            <w:pPr>
              <w:jc w:val="center"/>
              <w:cnfStyle w:val="000000000000" w:firstRow="0" w:lastRow="0" w:firstColumn="0" w:lastColumn="0" w:oddVBand="0" w:evenVBand="0" w:oddHBand="0" w:evenHBand="0" w:firstRowFirstColumn="0" w:firstRowLastColumn="0" w:lastRowFirstColumn="0" w:lastRowLastColumn="0"/>
              <w:rPr>
                <w:szCs w:val="21"/>
              </w:rPr>
            </w:pPr>
            <w:proofErr w:type="gramStart"/>
            <w:r w:rsidRPr="00F053BA">
              <w:rPr>
                <w:szCs w:val="21"/>
              </w:rPr>
              <w:t>(</w:t>
            </w:r>
            <w:r>
              <w:rPr>
                <w:szCs w:val="21"/>
              </w:rPr>
              <w:t xml:space="preserve"> </w:t>
            </w:r>
            <w:r w:rsidRPr="00F053BA">
              <w:rPr>
                <w:szCs w:val="21"/>
              </w:rPr>
              <w:t>)</w:t>
            </w:r>
            <w:proofErr w:type="gramEnd"/>
            <w:r w:rsidRPr="00F053BA">
              <w:rPr>
                <w:szCs w:val="21"/>
              </w:rPr>
              <w:t xml:space="preserve"> Yes</w:t>
            </w:r>
            <w:r>
              <w:rPr>
                <w:szCs w:val="21"/>
              </w:rPr>
              <w:t xml:space="preserve">  </w:t>
            </w:r>
            <w:r w:rsidRPr="00F053BA">
              <w:rPr>
                <w:szCs w:val="21"/>
              </w:rPr>
              <w:t>(</w:t>
            </w:r>
            <w:r>
              <w:rPr>
                <w:szCs w:val="21"/>
              </w:rPr>
              <w:t xml:space="preserve"> </w:t>
            </w:r>
            <w:r w:rsidRPr="00F053BA">
              <w:rPr>
                <w:szCs w:val="21"/>
              </w:rPr>
              <w:t>)</w:t>
            </w:r>
            <w:r>
              <w:rPr>
                <w:szCs w:val="21"/>
              </w:rPr>
              <w:t xml:space="preserve"> </w:t>
            </w:r>
            <w:r w:rsidRPr="00F053BA">
              <w:rPr>
                <w:szCs w:val="21"/>
              </w:rPr>
              <w:t>No</w:t>
            </w:r>
          </w:p>
        </w:tc>
      </w:tr>
    </w:tbl>
    <w:p w14:paraId="729832D7" w14:textId="77777777" w:rsidR="009A7427" w:rsidRPr="00F053BA" w:rsidRDefault="009A7427" w:rsidP="009A7427">
      <w:pPr>
        <w:rPr>
          <w:szCs w:val="21"/>
        </w:rPr>
      </w:pPr>
    </w:p>
    <w:p w14:paraId="53E34922" w14:textId="1F8A01D9" w:rsidR="009A7427" w:rsidRDefault="009A7427" w:rsidP="009A7427">
      <w:pPr>
        <w:rPr>
          <w:szCs w:val="21"/>
        </w:rPr>
      </w:pPr>
      <w:r>
        <w:rPr>
          <w:szCs w:val="21"/>
        </w:rPr>
        <w:t>Comments or remarks: __________________________________________________________________________________________________________________________________________________________________________________________________________________________________________________________</w:t>
      </w:r>
      <w:r w:rsidR="004873C5">
        <w:rPr>
          <w:szCs w:val="21"/>
        </w:rPr>
        <w:t>____________________________________</w:t>
      </w:r>
      <w:r>
        <w:rPr>
          <w:szCs w:val="21"/>
        </w:rPr>
        <w:t>__________________</w:t>
      </w:r>
    </w:p>
    <w:p w14:paraId="56012F7E" w14:textId="3DADEDA8" w:rsidR="004873C5" w:rsidRDefault="004873C5" w:rsidP="009A7427">
      <w:pPr>
        <w:rPr>
          <w:szCs w:val="21"/>
        </w:rPr>
      </w:pPr>
    </w:p>
    <w:p w14:paraId="51796DE6" w14:textId="77777777" w:rsidR="009A7427" w:rsidRDefault="009A7427" w:rsidP="009A7427">
      <w:pPr>
        <w:rPr>
          <w:noProof/>
          <w:szCs w:val="21"/>
        </w:rPr>
      </w:pPr>
    </w:p>
    <w:p w14:paraId="3E3786CD" w14:textId="661E4550" w:rsidR="009A7427" w:rsidRDefault="009A7427" w:rsidP="00F37575">
      <w:pPr>
        <w:rPr>
          <w:rFonts w:cs="Arial"/>
        </w:rPr>
        <w:sectPr w:rsidR="009A7427" w:rsidSect="009A7427">
          <w:pgSz w:w="12240" w:h="15840"/>
          <w:pgMar w:top="1440" w:right="1440" w:bottom="1440" w:left="1440" w:header="720" w:footer="720" w:gutter="0"/>
          <w:cols w:space="720"/>
          <w:noEndnote/>
          <w:docGrid w:linePitch="286"/>
        </w:sectPr>
      </w:pPr>
    </w:p>
    <w:p w14:paraId="4D9AE546" w14:textId="5B85DD93" w:rsidR="00DC0CB3" w:rsidRPr="006354B6" w:rsidRDefault="006354B6" w:rsidP="006354B6">
      <w:pPr>
        <w:pStyle w:val="Heading1"/>
      </w:pPr>
      <w:bookmarkStart w:id="17" w:name="_Toc37099927"/>
      <w:r w:rsidRPr="006354B6">
        <w:lastRenderedPageBreak/>
        <w:t>Attachment 3: Example 2 Personnel Dosimetry Report</w:t>
      </w:r>
      <w:bookmarkEnd w:id="17"/>
    </w:p>
    <w:p w14:paraId="4A5A81E6" w14:textId="77777777" w:rsidR="00B12460" w:rsidRPr="00D52893" w:rsidRDefault="00B12460" w:rsidP="00F37575">
      <w:pPr>
        <w:rPr>
          <w:rFonts w:cs="Arial"/>
          <w:sz w:val="16"/>
          <w:szCs w:val="16"/>
        </w:rPr>
      </w:pPr>
    </w:p>
    <w:tbl>
      <w:tblPr>
        <w:tblStyle w:val="TableGrid"/>
        <w:tblW w:w="13158" w:type="dxa"/>
        <w:tblLook w:val="04A0" w:firstRow="1" w:lastRow="0" w:firstColumn="1" w:lastColumn="0" w:noHBand="0" w:noVBand="1"/>
      </w:tblPr>
      <w:tblGrid>
        <w:gridCol w:w="1586"/>
        <w:gridCol w:w="2701"/>
        <w:gridCol w:w="2657"/>
        <w:gridCol w:w="1525"/>
        <w:gridCol w:w="1111"/>
        <w:gridCol w:w="1309"/>
        <w:gridCol w:w="1111"/>
        <w:gridCol w:w="1158"/>
      </w:tblGrid>
      <w:tr w:rsidR="00B12460" w:rsidRPr="00D52893" w14:paraId="0FFF0C3C" w14:textId="77777777" w:rsidTr="00B12460">
        <w:tc>
          <w:tcPr>
            <w:tcW w:w="1593" w:type="dxa"/>
          </w:tcPr>
          <w:p w14:paraId="0D363BBC" w14:textId="77777777" w:rsidR="00B12460" w:rsidRPr="00D52893" w:rsidRDefault="00B12460" w:rsidP="00F37575">
            <w:pPr>
              <w:rPr>
                <w:rFonts w:cs="Arial"/>
              </w:rPr>
            </w:pPr>
            <w:r w:rsidRPr="00D52893">
              <w:rPr>
                <w:rFonts w:cs="Arial"/>
              </w:rPr>
              <w:t>Dosimeter # and Type</w:t>
            </w:r>
          </w:p>
        </w:tc>
        <w:tc>
          <w:tcPr>
            <w:tcW w:w="2745" w:type="dxa"/>
          </w:tcPr>
          <w:p w14:paraId="749E5357" w14:textId="77777777" w:rsidR="00B12460" w:rsidRPr="00D52893" w:rsidRDefault="00B12460" w:rsidP="00F37575">
            <w:pPr>
              <w:rPr>
                <w:rFonts w:cs="Arial"/>
              </w:rPr>
            </w:pPr>
            <w:r w:rsidRPr="00D52893">
              <w:rPr>
                <w:rFonts w:cs="Arial"/>
              </w:rPr>
              <w:t>First Name</w:t>
            </w:r>
          </w:p>
        </w:tc>
        <w:tc>
          <w:tcPr>
            <w:tcW w:w="2700" w:type="dxa"/>
          </w:tcPr>
          <w:p w14:paraId="78F02BB6" w14:textId="77777777" w:rsidR="00B12460" w:rsidRPr="00D52893" w:rsidRDefault="00B12460" w:rsidP="00F37575">
            <w:pPr>
              <w:rPr>
                <w:rFonts w:cs="Arial"/>
              </w:rPr>
            </w:pPr>
            <w:r w:rsidRPr="00D52893">
              <w:rPr>
                <w:rFonts w:cs="Arial"/>
              </w:rPr>
              <w:t>Last Name</w:t>
            </w:r>
          </w:p>
        </w:tc>
        <w:tc>
          <w:tcPr>
            <w:tcW w:w="1530" w:type="dxa"/>
          </w:tcPr>
          <w:p w14:paraId="30C9CFBE" w14:textId="77777777" w:rsidR="00B12460" w:rsidRPr="00D52893" w:rsidRDefault="00B12460" w:rsidP="00F37575">
            <w:pPr>
              <w:rPr>
                <w:rFonts w:cs="Arial"/>
              </w:rPr>
            </w:pPr>
            <w:r w:rsidRPr="00D52893">
              <w:rPr>
                <w:rFonts w:cs="Arial"/>
              </w:rPr>
              <w:t>Date/Time Issued</w:t>
            </w:r>
          </w:p>
        </w:tc>
        <w:tc>
          <w:tcPr>
            <w:tcW w:w="1060" w:type="dxa"/>
          </w:tcPr>
          <w:p w14:paraId="493371C8" w14:textId="77777777" w:rsidR="00B12460" w:rsidRPr="00D52893" w:rsidRDefault="00B12460" w:rsidP="00F37575">
            <w:pPr>
              <w:rPr>
                <w:rFonts w:cs="Arial"/>
              </w:rPr>
            </w:pPr>
            <w:r w:rsidRPr="00D52893">
              <w:rPr>
                <w:rFonts w:cs="Arial"/>
              </w:rPr>
              <w:t>Initial Reading</w:t>
            </w:r>
          </w:p>
        </w:tc>
        <w:tc>
          <w:tcPr>
            <w:tcW w:w="1312" w:type="dxa"/>
          </w:tcPr>
          <w:p w14:paraId="55A0E39E" w14:textId="77777777" w:rsidR="00B12460" w:rsidRPr="00D52893" w:rsidRDefault="00B12460" w:rsidP="00F37575">
            <w:pPr>
              <w:rPr>
                <w:rFonts w:cs="Arial"/>
              </w:rPr>
            </w:pPr>
            <w:r w:rsidRPr="00D52893">
              <w:rPr>
                <w:rFonts w:cs="Arial"/>
              </w:rPr>
              <w:t>Date Time Returned</w:t>
            </w:r>
          </w:p>
        </w:tc>
        <w:tc>
          <w:tcPr>
            <w:tcW w:w="1060" w:type="dxa"/>
          </w:tcPr>
          <w:p w14:paraId="1848F5B3" w14:textId="77777777" w:rsidR="00B12460" w:rsidRPr="00D52893" w:rsidRDefault="00B12460" w:rsidP="00F37575">
            <w:pPr>
              <w:rPr>
                <w:rFonts w:cs="Arial"/>
              </w:rPr>
            </w:pPr>
            <w:r w:rsidRPr="00D52893">
              <w:rPr>
                <w:rFonts w:cs="Arial"/>
              </w:rPr>
              <w:t>Return Reading</w:t>
            </w:r>
          </w:p>
        </w:tc>
        <w:tc>
          <w:tcPr>
            <w:tcW w:w="1158" w:type="dxa"/>
          </w:tcPr>
          <w:p w14:paraId="42068A93" w14:textId="77777777" w:rsidR="00B12460" w:rsidRPr="00D52893" w:rsidRDefault="00B12460" w:rsidP="00F37575">
            <w:pPr>
              <w:rPr>
                <w:rFonts w:cs="Arial"/>
              </w:rPr>
            </w:pPr>
            <w:r w:rsidRPr="00D52893">
              <w:rPr>
                <w:rFonts w:cs="Arial"/>
              </w:rPr>
              <w:t>Dose Estimate</w:t>
            </w:r>
          </w:p>
        </w:tc>
      </w:tr>
      <w:tr w:rsidR="00B12460" w:rsidRPr="00D52893" w14:paraId="1151E976" w14:textId="77777777" w:rsidTr="00B12460">
        <w:tc>
          <w:tcPr>
            <w:tcW w:w="1593" w:type="dxa"/>
          </w:tcPr>
          <w:p w14:paraId="468523AD" w14:textId="77777777" w:rsidR="00B12460" w:rsidRPr="00D52893" w:rsidRDefault="00B12460" w:rsidP="00F37575">
            <w:pPr>
              <w:rPr>
                <w:rFonts w:cs="Arial"/>
              </w:rPr>
            </w:pPr>
          </w:p>
          <w:p w14:paraId="7CB6816E" w14:textId="77777777" w:rsidR="00B12460" w:rsidRPr="00D52893" w:rsidRDefault="00B12460" w:rsidP="00F37575">
            <w:pPr>
              <w:rPr>
                <w:rFonts w:cs="Arial"/>
              </w:rPr>
            </w:pPr>
          </w:p>
        </w:tc>
        <w:tc>
          <w:tcPr>
            <w:tcW w:w="2745" w:type="dxa"/>
          </w:tcPr>
          <w:p w14:paraId="00905426" w14:textId="77777777" w:rsidR="00B12460" w:rsidRPr="00D52893" w:rsidRDefault="00B12460" w:rsidP="00F37575">
            <w:pPr>
              <w:rPr>
                <w:rFonts w:cs="Arial"/>
              </w:rPr>
            </w:pPr>
          </w:p>
        </w:tc>
        <w:tc>
          <w:tcPr>
            <w:tcW w:w="2700" w:type="dxa"/>
          </w:tcPr>
          <w:p w14:paraId="3BF8DA98" w14:textId="77777777" w:rsidR="00B12460" w:rsidRPr="00D52893" w:rsidRDefault="00B12460" w:rsidP="00F37575">
            <w:pPr>
              <w:rPr>
                <w:rFonts w:cs="Arial"/>
              </w:rPr>
            </w:pPr>
          </w:p>
        </w:tc>
        <w:tc>
          <w:tcPr>
            <w:tcW w:w="1530" w:type="dxa"/>
          </w:tcPr>
          <w:p w14:paraId="54E6DA2D" w14:textId="77777777" w:rsidR="00B12460" w:rsidRPr="00D52893" w:rsidRDefault="00B12460" w:rsidP="00F37575">
            <w:pPr>
              <w:rPr>
                <w:rFonts w:cs="Arial"/>
              </w:rPr>
            </w:pPr>
          </w:p>
        </w:tc>
        <w:tc>
          <w:tcPr>
            <w:tcW w:w="1060" w:type="dxa"/>
          </w:tcPr>
          <w:p w14:paraId="374CD74D" w14:textId="77777777" w:rsidR="00B12460" w:rsidRPr="00D52893" w:rsidRDefault="00B12460" w:rsidP="00F37575">
            <w:pPr>
              <w:rPr>
                <w:rFonts w:cs="Arial"/>
              </w:rPr>
            </w:pPr>
          </w:p>
        </w:tc>
        <w:tc>
          <w:tcPr>
            <w:tcW w:w="1312" w:type="dxa"/>
          </w:tcPr>
          <w:p w14:paraId="19EC6E7B" w14:textId="77777777" w:rsidR="00B12460" w:rsidRPr="00D52893" w:rsidRDefault="00B12460" w:rsidP="00F37575">
            <w:pPr>
              <w:rPr>
                <w:rFonts w:cs="Arial"/>
              </w:rPr>
            </w:pPr>
          </w:p>
        </w:tc>
        <w:tc>
          <w:tcPr>
            <w:tcW w:w="1060" w:type="dxa"/>
          </w:tcPr>
          <w:p w14:paraId="1E571F6E" w14:textId="77777777" w:rsidR="00B12460" w:rsidRPr="00D52893" w:rsidRDefault="00B12460" w:rsidP="00F37575">
            <w:pPr>
              <w:rPr>
                <w:rFonts w:cs="Arial"/>
              </w:rPr>
            </w:pPr>
          </w:p>
        </w:tc>
        <w:tc>
          <w:tcPr>
            <w:tcW w:w="1158" w:type="dxa"/>
          </w:tcPr>
          <w:p w14:paraId="0F5D8206" w14:textId="77777777" w:rsidR="00B12460" w:rsidRPr="00D52893" w:rsidRDefault="00B12460" w:rsidP="00F37575">
            <w:pPr>
              <w:rPr>
                <w:rFonts w:cs="Arial"/>
              </w:rPr>
            </w:pPr>
          </w:p>
        </w:tc>
      </w:tr>
      <w:tr w:rsidR="00B12460" w:rsidRPr="00D52893" w14:paraId="7639BF9A" w14:textId="77777777" w:rsidTr="00B12460">
        <w:tc>
          <w:tcPr>
            <w:tcW w:w="1593" w:type="dxa"/>
          </w:tcPr>
          <w:p w14:paraId="0E762013" w14:textId="77777777" w:rsidR="00B12460" w:rsidRPr="00D52893" w:rsidRDefault="00B12460" w:rsidP="00F37575">
            <w:pPr>
              <w:rPr>
                <w:rFonts w:cs="Arial"/>
              </w:rPr>
            </w:pPr>
          </w:p>
          <w:p w14:paraId="64B921F6" w14:textId="77777777" w:rsidR="00B12460" w:rsidRPr="00D52893" w:rsidRDefault="00B12460" w:rsidP="00F37575">
            <w:pPr>
              <w:rPr>
                <w:rFonts w:cs="Arial"/>
              </w:rPr>
            </w:pPr>
          </w:p>
        </w:tc>
        <w:tc>
          <w:tcPr>
            <w:tcW w:w="2745" w:type="dxa"/>
          </w:tcPr>
          <w:p w14:paraId="2D58C8E3" w14:textId="77777777" w:rsidR="00B12460" w:rsidRPr="00D52893" w:rsidRDefault="00B12460" w:rsidP="00F37575">
            <w:pPr>
              <w:rPr>
                <w:rFonts w:cs="Arial"/>
              </w:rPr>
            </w:pPr>
          </w:p>
        </w:tc>
        <w:tc>
          <w:tcPr>
            <w:tcW w:w="2700" w:type="dxa"/>
          </w:tcPr>
          <w:p w14:paraId="421F833B" w14:textId="77777777" w:rsidR="00B12460" w:rsidRPr="00D52893" w:rsidRDefault="00B12460" w:rsidP="00F37575">
            <w:pPr>
              <w:rPr>
                <w:rFonts w:cs="Arial"/>
              </w:rPr>
            </w:pPr>
          </w:p>
        </w:tc>
        <w:tc>
          <w:tcPr>
            <w:tcW w:w="1530" w:type="dxa"/>
          </w:tcPr>
          <w:p w14:paraId="4DFA554F" w14:textId="77777777" w:rsidR="00B12460" w:rsidRPr="00D52893" w:rsidRDefault="00B12460" w:rsidP="00F37575">
            <w:pPr>
              <w:rPr>
                <w:rFonts w:cs="Arial"/>
              </w:rPr>
            </w:pPr>
          </w:p>
        </w:tc>
        <w:tc>
          <w:tcPr>
            <w:tcW w:w="1060" w:type="dxa"/>
          </w:tcPr>
          <w:p w14:paraId="17A7A09A" w14:textId="77777777" w:rsidR="00B12460" w:rsidRPr="00D52893" w:rsidRDefault="00B12460" w:rsidP="00F37575">
            <w:pPr>
              <w:rPr>
                <w:rFonts w:cs="Arial"/>
              </w:rPr>
            </w:pPr>
          </w:p>
        </w:tc>
        <w:tc>
          <w:tcPr>
            <w:tcW w:w="1312" w:type="dxa"/>
          </w:tcPr>
          <w:p w14:paraId="14C8F2D0" w14:textId="77777777" w:rsidR="00B12460" w:rsidRPr="00D52893" w:rsidRDefault="00B12460" w:rsidP="00F37575">
            <w:pPr>
              <w:rPr>
                <w:rFonts w:cs="Arial"/>
              </w:rPr>
            </w:pPr>
          </w:p>
        </w:tc>
        <w:tc>
          <w:tcPr>
            <w:tcW w:w="1060" w:type="dxa"/>
          </w:tcPr>
          <w:p w14:paraId="7C17D83F" w14:textId="77777777" w:rsidR="00B12460" w:rsidRPr="00D52893" w:rsidRDefault="00B12460" w:rsidP="00F37575">
            <w:pPr>
              <w:rPr>
                <w:rFonts w:cs="Arial"/>
              </w:rPr>
            </w:pPr>
          </w:p>
        </w:tc>
        <w:tc>
          <w:tcPr>
            <w:tcW w:w="1158" w:type="dxa"/>
          </w:tcPr>
          <w:p w14:paraId="39CFDC0D" w14:textId="77777777" w:rsidR="00B12460" w:rsidRPr="00D52893" w:rsidRDefault="00B12460" w:rsidP="00F37575">
            <w:pPr>
              <w:rPr>
                <w:rFonts w:cs="Arial"/>
              </w:rPr>
            </w:pPr>
          </w:p>
        </w:tc>
      </w:tr>
      <w:tr w:rsidR="00B12460" w:rsidRPr="00D52893" w14:paraId="6B683041" w14:textId="77777777" w:rsidTr="00B12460">
        <w:tc>
          <w:tcPr>
            <w:tcW w:w="1593" w:type="dxa"/>
          </w:tcPr>
          <w:p w14:paraId="207871D4" w14:textId="77777777" w:rsidR="00B12460" w:rsidRPr="00D52893" w:rsidRDefault="00B12460" w:rsidP="00F37575">
            <w:pPr>
              <w:rPr>
                <w:rFonts w:cs="Arial"/>
              </w:rPr>
            </w:pPr>
          </w:p>
          <w:p w14:paraId="47B3A7A9" w14:textId="77777777" w:rsidR="00B12460" w:rsidRPr="00D52893" w:rsidRDefault="00B12460" w:rsidP="00F37575">
            <w:pPr>
              <w:rPr>
                <w:rFonts w:cs="Arial"/>
              </w:rPr>
            </w:pPr>
          </w:p>
        </w:tc>
        <w:tc>
          <w:tcPr>
            <w:tcW w:w="2745" w:type="dxa"/>
          </w:tcPr>
          <w:p w14:paraId="5233C979" w14:textId="77777777" w:rsidR="00B12460" w:rsidRPr="00D52893" w:rsidRDefault="00B12460" w:rsidP="00F37575">
            <w:pPr>
              <w:rPr>
                <w:rFonts w:cs="Arial"/>
              </w:rPr>
            </w:pPr>
          </w:p>
        </w:tc>
        <w:tc>
          <w:tcPr>
            <w:tcW w:w="2700" w:type="dxa"/>
          </w:tcPr>
          <w:p w14:paraId="27C500F3" w14:textId="77777777" w:rsidR="00B12460" w:rsidRPr="00D52893" w:rsidRDefault="00B12460" w:rsidP="00F37575">
            <w:pPr>
              <w:rPr>
                <w:rFonts w:cs="Arial"/>
              </w:rPr>
            </w:pPr>
          </w:p>
        </w:tc>
        <w:tc>
          <w:tcPr>
            <w:tcW w:w="1530" w:type="dxa"/>
          </w:tcPr>
          <w:p w14:paraId="4BC22386" w14:textId="77777777" w:rsidR="00B12460" w:rsidRPr="00D52893" w:rsidRDefault="00B12460" w:rsidP="00F37575">
            <w:pPr>
              <w:rPr>
                <w:rFonts w:cs="Arial"/>
              </w:rPr>
            </w:pPr>
          </w:p>
        </w:tc>
        <w:tc>
          <w:tcPr>
            <w:tcW w:w="1060" w:type="dxa"/>
          </w:tcPr>
          <w:p w14:paraId="71D99CD3" w14:textId="77777777" w:rsidR="00B12460" w:rsidRPr="00D52893" w:rsidRDefault="00B12460" w:rsidP="00F37575">
            <w:pPr>
              <w:rPr>
                <w:rFonts w:cs="Arial"/>
              </w:rPr>
            </w:pPr>
          </w:p>
        </w:tc>
        <w:tc>
          <w:tcPr>
            <w:tcW w:w="1312" w:type="dxa"/>
          </w:tcPr>
          <w:p w14:paraId="44623FFD" w14:textId="77777777" w:rsidR="00B12460" w:rsidRPr="00D52893" w:rsidRDefault="00B12460" w:rsidP="00F37575">
            <w:pPr>
              <w:rPr>
                <w:rFonts w:cs="Arial"/>
              </w:rPr>
            </w:pPr>
          </w:p>
        </w:tc>
        <w:tc>
          <w:tcPr>
            <w:tcW w:w="1060" w:type="dxa"/>
          </w:tcPr>
          <w:p w14:paraId="083DB823" w14:textId="77777777" w:rsidR="00B12460" w:rsidRPr="00D52893" w:rsidRDefault="00B12460" w:rsidP="00F37575">
            <w:pPr>
              <w:rPr>
                <w:rFonts w:cs="Arial"/>
              </w:rPr>
            </w:pPr>
          </w:p>
        </w:tc>
        <w:tc>
          <w:tcPr>
            <w:tcW w:w="1158" w:type="dxa"/>
          </w:tcPr>
          <w:p w14:paraId="42CDC76B" w14:textId="77777777" w:rsidR="00B12460" w:rsidRPr="00D52893" w:rsidRDefault="00B12460" w:rsidP="00F37575">
            <w:pPr>
              <w:rPr>
                <w:rFonts w:cs="Arial"/>
              </w:rPr>
            </w:pPr>
          </w:p>
        </w:tc>
      </w:tr>
      <w:tr w:rsidR="00B12460" w:rsidRPr="00D52893" w14:paraId="77504B7D" w14:textId="77777777" w:rsidTr="00B12460">
        <w:tc>
          <w:tcPr>
            <w:tcW w:w="1593" w:type="dxa"/>
          </w:tcPr>
          <w:p w14:paraId="17102C65" w14:textId="77777777" w:rsidR="00B12460" w:rsidRPr="00D52893" w:rsidRDefault="00B12460" w:rsidP="00F37575">
            <w:pPr>
              <w:rPr>
                <w:rFonts w:cs="Arial"/>
              </w:rPr>
            </w:pPr>
          </w:p>
          <w:p w14:paraId="6283DF0E" w14:textId="77777777" w:rsidR="00B12460" w:rsidRPr="00D52893" w:rsidRDefault="00B12460" w:rsidP="00F37575">
            <w:pPr>
              <w:rPr>
                <w:rFonts w:cs="Arial"/>
              </w:rPr>
            </w:pPr>
          </w:p>
        </w:tc>
        <w:tc>
          <w:tcPr>
            <w:tcW w:w="2745" w:type="dxa"/>
          </w:tcPr>
          <w:p w14:paraId="7810F70C" w14:textId="77777777" w:rsidR="00B12460" w:rsidRPr="00D52893" w:rsidRDefault="00B12460" w:rsidP="00F37575">
            <w:pPr>
              <w:rPr>
                <w:rFonts w:cs="Arial"/>
              </w:rPr>
            </w:pPr>
          </w:p>
        </w:tc>
        <w:tc>
          <w:tcPr>
            <w:tcW w:w="2700" w:type="dxa"/>
          </w:tcPr>
          <w:p w14:paraId="3DE274D4" w14:textId="77777777" w:rsidR="00B12460" w:rsidRPr="00D52893" w:rsidRDefault="00B12460" w:rsidP="00F37575">
            <w:pPr>
              <w:rPr>
                <w:rFonts w:cs="Arial"/>
              </w:rPr>
            </w:pPr>
          </w:p>
        </w:tc>
        <w:tc>
          <w:tcPr>
            <w:tcW w:w="1530" w:type="dxa"/>
          </w:tcPr>
          <w:p w14:paraId="33A8D164" w14:textId="77777777" w:rsidR="00B12460" w:rsidRPr="00D52893" w:rsidRDefault="00B12460" w:rsidP="00F37575">
            <w:pPr>
              <w:rPr>
                <w:rFonts w:cs="Arial"/>
              </w:rPr>
            </w:pPr>
          </w:p>
        </w:tc>
        <w:tc>
          <w:tcPr>
            <w:tcW w:w="1060" w:type="dxa"/>
          </w:tcPr>
          <w:p w14:paraId="6E75C424" w14:textId="77777777" w:rsidR="00B12460" w:rsidRPr="00D52893" w:rsidRDefault="00B12460" w:rsidP="00F37575">
            <w:pPr>
              <w:rPr>
                <w:rFonts w:cs="Arial"/>
              </w:rPr>
            </w:pPr>
          </w:p>
        </w:tc>
        <w:tc>
          <w:tcPr>
            <w:tcW w:w="1312" w:type="dxa"/>
          </w:tcPr>
          <w:p w14:paraId="36F2789D" w14:textId="77777777" w:rsidR="00B12460" w:rsidRPr="00D52893" w:rsidRDefault="00B12460" w:rsidP="00F37575">
            <w:pPr>
              <w:rPr>
                <w:rFonts w:cs="Arial"/>
              </w:rPr>
            </w:pPr>
          </w:p>
        </w:tc>
        <w:tc>
          <w:tcPr>
            <w:tcW w:w="1060" w:type="dxa"/>
          </w:tcPr>
          <w:p w14:paraId="0F09E94B" w14:textId="77777777" w:rsidR="00B12460" w:rsidRPr="00D52893" w:rsidRDefault="00B12460" w:rsidP="00F37575">
            <w:pPr>
              <w:rPr>
                <w:rFonts w:cs="Arial"/>
              </w:rPr>
            </w:pPr>
          </w:p>
        </w:tc>
        <w:tc>
          <w:tcPr>
            <w:tcW w:w="1158" w:type="dxa"/>
          </w:tcPr>
          <w:p w14:paraId="0A4795F3" w14:textId="77777777" w:rsidR="00B12460" w:rsidRPr="00D52893" w:rsidRDefault="00B12460" w:rsidP="00F37575">
            <w:pPr>
              <w:rPr>
                <w:rFonts w:cs="Arial"/>
              </w:rPr>
            </w:pPr>
          </w:p>
        </w:tc>
      </w:tr>
      <w:tr w:rsidR="00B12460" w:rsidRPr="00D52893" w14:paraId="3D1BA63E" w14:textId="77777777" w:rsidTr="00B12460">
        <w:tc>
          <w:tcPr>
            <w:tcW w:w="1593" w:type="dxa"/>
          </w:tcPr>
          <w:p w14:paraId="5E6CEDCC" w14:textId="77777777" w:rsidR="00B12460" w:rsidRPr="00D52893" w:rsidRDefault="00B12460" w:rsidP="00F37575">
            <w:pPr>
              <w:rPr>
                <w:rFonts w:cs="Arial"/>
              </w:rPr>
            </w:pPr>
          </w:p>
          <w:p w14:paraId="13EBA0D3" w14:textId="77777777" w:rsidR="00B12460" w:rsidRPr="00D52893" w:rsidRDefault="00B12460" w:rsidP="00F37575">
            <w:pPr>
              <w:rPr>
                <w:rFonts w:cs="Arial"/>
              </w:rPr>
            </w:pPr>
          </w:p>
        </w:tc>
        <w:tc>
          <w:tcPr>
            <w:tcW w:w="2745" w:type="dxa"/>
          </w:tcPr>
          <w:p w14:paraId="51857FD7" w14:textId="77777777" w:rsidR="00B12460" w:rsidRPr="00D52893" w:rsidRDefault="00B12460" w:rsidP="00F37575">
            <w:pPr>
              <w:rPr>
                <w:rFonts w:cs="Arial"/>
              </w:rPr>
            </w:pPr>
          </w:p>
        </w:tc>
        <w:tc>
          <w:tcPr>
            <w:tcW w:w="2700" w:type="dxa"/>
          </w:tcPr>
          <w:p w14:paraId="098635FF" w14:textId="77777777" w:rsidR="00B12460" w:rsidRPr="00D52893" w:rsidRDefault="00B12460" w:rsidP="00F37575">
            <w:pPr>
              <w:rPr>
                <w:rFonts w:cs="Arial"/>
              </w:rPr>
            </w:pPr>
          </w:p>
        </w:tc>
        <w:tc>
          <w:tcPr>
            <w:tcW w:w="1530" w:type="dxa"/>
          </w:tcPr>
          <w:p w14:paraId="7CD237C6" w14:textId="77777777" w:rsidR="00B12460" w:rsidRPr="00D52893" w:rsidRDefault="00B12460" w:rsidP="00F37575">
            <w:pPr>
              <w:rPr>
                <w:rFonts w:cs="Arial"/>
              </w:rPr>
            </w:pPr>
          </w:p>
        </w:tc>
        <w:tc>
          <w:tcPr>
            <w:tcW w:w="1060" w:type="dxa"/>
          </w:tcPr>
          <w:p w14:paraId="27B2935A" w14:textId="77777777" w:rsidR="00B12460" w:rsidRPr="00D52893" w:rsidRDefault="00B12460" w:rsidP="00F37575">
            <w:pPr>
              <w:rPr>
                <w:rFonts w:cs="Arial"/>
              </w:rPr>
            </w:pPr>
          </w:p>
        </w:tc>
        <w:tc>
          <w:tcPr>
            <w:tcW w:w="1312" w:type="dxa"/>
          </w:tcPr>
          <w:p w14:paraId="08CBB73E" w14:textId="77777777" w:rsidR="00B12460" w:rsidRPr="00D52893" w:rsidRDefault="00B12460" w:rsidP="00F37575">
            <w:pPr>
              <w:rPr>
                <w:rFonts w:cs="Arial"/>
              </w:rPr>
            </w:pPr>
          </w:p>
        </w:tc>
        <w:tc>
          <w:tcPr>
            <w:tcW w:w="1060" w:type="dxa"/>
          </w:tcPr>
          <w:p w14:paraId="0A418D4F" w14:textId="77777777" w:rsidR="00B12460" w:rsidRPr="00D52893" w:rsidRDefault="00B12460" w:rsidP="00F37575">
            <w:pPr>
              <w:rPr>
                <w:rFonts w:cs="Arial"/>
              </w:rPr>
            </w:pPr>
          </w:p>
        </w:tc>
        <w:tc>
          <w:tcPr>
            <w:tcW w:w="1158" w:type="dxa"/>
          </w:tcPr>
          <w:p w14:paraId="0FD6C3A1" w14:textId="77777777" w:rsidR="00B12460" w:rsidRPr="00D52893" w:rsidRDefault="00B12460" w:rsidP="00F37575">
            <w:pPr>
              <w:rPr>
                <w:rFonts w:cs="Arial"/>
              </w:rPr>
            </w:pPr>
          </w:p>
        </w:tc>
      </w:tr>
      <w:tr w:rsidR="00B12460" w:rsidRPr="00D52893" w14:paraId="196197C9" w14:textId="77777777" w:rsidTr="00B12460">
        <w:tc>
          <w:tcPr>
            <w:tcW w:w="1593" w:type="dxa"/>
          </w:tcPr>
          <w:p w14:paraId="68C57F8C" w14:textId="77777777" w:rsidR="00B12460" w:rsidRPr="00D52893" w:rsidRDefault="00B12460" w:rsidP="00F37575">
            <w:pPr>
              <w:rPr>
                <w:rFonts w:cs="Arial"/>
              </w:rPr>
            </w:pPr>
          </w:p>
          <w:p w14:paraId="7BBB14B1" w14:textId="77777777" w:rsidR="00B12460" w:rsidRPr="00D52893" w:rsidRDefault="00B12460" w:rsidP="00F37575">
            <w:pPr>
              <w:rPr>
                <w:rFonts w:cs="Arial"/>
              </w:rPr>
            </w:pPr>
          </w:p>
        </w:tc>
        <w:tc>
          <w:tcPr>
            <w:tcW w:w="2745" w:type="dxa"/>
          </w:tcPr>
          <w:p w14:paraId="5315CDA6" w14:textId="77777777" w:rsidR="00B12460" w:rsidRPr="00D52893" w:rsidRDefault="00B12460" w:rsidP="00F37575">
            <w:pPr>
              <w:rPr>
                <w:rFonts w:cs="Arial"/>
              </w:rPr>
            </w:pPr>
          </w:p>
        </w:tc>
        <w:tc>
          <w:tcPr>
            <w:tcW w:w="2700" w:type="dxa"/>
          </w:tcPr>
          <w:p w14:paraId="067F432F" w14:textId="77777777" w:rsidR="00B12460" w:rsidRPr="00D52893" w:rsidRDefault="00B12460" w:rsidP="00F37575">
            <w:pPr>
              <w:rPr>
                <w:rFonts w:cs="Arial"/>
              </w:rPr>
            </w:pPr>
          </w:p>
        </w:tc>
        <w:tc>
          <w:tcPr>
            <w:tcW w:w="1530" w:type="dxa"/>
          </w:tcPr>
          <w:p w14:paraId="5B410870" w14:textId="77777777" w:rsidR="00B12460" w:rsidRPr="00D52893" w:rsidRDefault="00B12460" w:rsidP="00F37575">
            <w:pPr>
              <w:rPr>
                <w:rFonts w:cs="Arial"/>
              </w:rPr>
            </w:pPr>
          </w:p>
        </w:tc>
        <w:tc>
          <w:tcPr>
            <w:tcW w:w="1060" w:type="dxa"/>
          </w:tcPr>
          <w:p w14:paraId="68ED8A86" w14:textId="77777777" w:rsidR="00B12460" w:rsidRPr="00D52893" w:rsidRDefault="00B12460" w:rsidP="00F37575">
            <w:pPr>
              <w:rPr>
                <w:rFonts w:cs="Arial"/>
              </w:rPr>
            </w:pPr>
          </w:p>
        </w:tc>
        <w:tc>
          <w:tcPr>
            <w:tcW w:w="1312" w:type="dxa"/>
          </w:tcPr>
          <w:p w14:paraId="7BE82EB6" w14:textId="77777777" w:rsidR="00B12460" w:rsidRPr="00D52893" w:rsidRDefault="00B12460" w:rsidP="00F37575">
            <w:pPr>
              <w:rPr>
                <w:rFonts w:cs="Arial"/>
              </w:rPr>
            </w:pPr>
          </w:p>
        </w:tc>
        <w:tc>
          <w:tcPr>
            <w:tcW w:w="1060" w:type="dxa"/>
          </w:tcPr>
          <w:p w14:paraId="1554FBDF" w14:textId="77777777" w:rsidR="00B12460" w:rsidRPr="00D52893" w:rsidRDefault="00B12460" w:rsidP="00F37575">
            <w:pPr>
              <w:rPr>
                <w:rFonts w:cs="Arial"/>
              </w:rPr>
            </w:pPr>
          </w:p>
        </w:tc>
        <w:tc>
          <w:tcPr>
            <w:tcW w:w="1158" w:type="dxa"/>
          </w:tcPr>
          <w:p w14:paraId="784F684F" w14:textId="77777777" w:rsidR="00B12460" w:rsidRPr="00D52893" w:rsidRDefault="00B12460" w:rsidP="00F37575">
            <w:pPr>
              <w:rPr>
                <w:rFonts w:cs="Arial"/>
              </w:rPr>
            </w:pPr>
          </w:p>
        </w:tc>
      </w:tr>
      <w:tr w:rsidR="00B12460" w:rsidRPr="00D52893" w14:paraId="58B17527" w14:textId="77777777" w:rsidTr="00B12460">
        <w:tc>
          <w:tcPr>
            <w:tcW w:w="1593" w:type="dxa"/>
          </w:tcPr>
          <w:p w14:paraId="5008C1E0" w14:textId="77777777" w:rsidR="00B12460" w:rsidRPr="00D52893" w:rsidRDefault="00B12460" w:rsidP="00F37575">
            <w:pPr>
              <w:rPr>
                <w:rFonts w:cs="Arial"/>
              </w:rPr>
            </w:pPr>
          </w:p>
          <w:p w14:paraId="7B028FA1" w14:textId="77777777" w:rsidR="00B12460" w:rsidRPr="00D52893" w:rsidRDefault="00B12460" w:rsidP="00F37575">
            <w:pPr>
              <w:rPr>
                <w:rFonts w:cs="Arial"/>
              </w:rPr>
            </w:pPr>
          </w:p>
        </w:tc>
        <w:tc>
          <w:tcPr>
            <w:tcW w:w="2745" w:type="dxa"/>
          </w:tcPr>
          <w:p w14:paraId="2C4D0ADA" w14:textId="77777777" w:rsidR="00B12460" w:rsidRPr="00D52893" w:rsidRDefault="00B12460" w:rsidP="00F37575">
            <w:pPr>
              <w:rPr>
                <w:rFonts w:cs="Arial"/>
              </w:rPr>
            </w:pPr>
          </w:p>
        </w:tc>
        <w:tc>
          <w:tcPr>
            <w:tcW w:w="2700" w:type="dxa"/>
          </w:tcPr>
          <w:p w14:paraId="22A60E4F" w14:textId="77777777" w:rsidR="00B12460" w:rsidRPr="00D52893" w:rsidRDefault="00B12460" w:rsidP="00F37575">
            <w:pPr>
              <w:rPr>
                <w:rFonts w:cs="Arial"/>
              </w:rPr>
            </w:pPr>
          </w:p>
        </w:tc>
        <w:tc>
          <w:tcPr>
            <w:tcW w:w="1530" w:type="dxa"/>
          </w:tcPr>
          <w:p w14:paraId="577FC09E" w14:textId="77777777" w:rsidR="00B12460" w:rsidRPr="00D52893" w:rsidRDefault="00B12460" w:rsidP="00F37575">
            <w:pPr>
              <w:rPr>
                <w:rFonts w:cs="Arial"/>
              </w:rPr>
            </w:pPr>
          </w:p>
        </w:tc>
        <w:tc>
          <w:tcPr>
            <w:tcW w:w="1060" w:type="dxa"/>
          </w:tcPr>
          <w:p w14:paraId="5B0D5805" w14:textId="77777777" w:rsidR="00B12460" w:rsidRPr="00D52893" w:rsidRDefault="00B12460" w:rsidP="00F37575">
            <w:pPr>
              <w:rPr>
                <w:rFonts w:cs="Arial"/>
              </w:rPr>
            </w:pPr>
          </w:p>
        </w:tc>
        <w:tc>
          <w:tcPr>
            <w:tcW w:w="1312" w:type="dxa"/>
          </w:tcPr>
          <w:p w14:paraId="29F6A3DD" w14:textId="77777777" w:rsidR="00B12460" w:rsidRPr="00D52893" w:rsidRDefault="00B12460" w:rsidP="00F37575">
            <w:pPr>
              <w:rPr>
                <w:rFonts w:cs="Arial"/>
              </w:rPr>
            </w:pPr>
          </w:p>
        </w:tc>
        <w:tc>
          <w:tcPr>
            <w:tcW w:w="1060" w:type="dxa"/>
          </w:tcPr>
          <w:p w14:paraId="75F92C46" w14:textId="77777777" w:rsidR="00B12460" w:rsidRPr="00D52893" w:rsidRDefault="00B12460" w:rsidP="00F37575">
            <w:pPr>
              <w:rPr>
                <w:rFonts w:cs="Arial"/>
              </w:rPr>
            </w:pPr>
          </w:p>
        </w:tc>
        <w:tc>
          <w:tcPr>
            <w:tcW w:w="1158" w:type="dxa"/>
          </w:tcPr>
          <w:p w14:paraId="73247535" w14:textId="77777777" w:rsidR="00B12460" w:rsidRPr="00D52893" w:rsidRDefault="00B12460" w:rsidP="00F37575">
            <w:pPr>
              <w:rPr>
                <w:rFonts w:cs="Arial"/>
              </w:rPr>
            </w:pPr>
          </w:p>
        </w:tc>
      </w:tr>
      <w:tr w:rsidR="00B12460" w:rsidRPr="00D52893" w14:paraId="73353CED" w14:textId="77777777" w:rsidTr="00B12460">
        <w:tc>
          <w:tcPr>
            <w:tcW w:w="1593" w:type="dxa"/>
          </w:tcPr>
          <w:p w14:paraId="2AE83F99" w14:textId="77777777" w:rsidR="00B12460" w:rsidRPr="00D52893" w:rsidRDefault="00B12460" w:rsidP="00F37575">
            <w:pPr>
              <w:rPr>
                <w:rFonts w:cs="Arial"/>
              </w:rPr>
            </w:pPr>
          </w:p>
          <w:p w14:paraId="2ADC8FAC" w14:textId="77777777" w:rsidR="00B12460" w:rsidRPr="00D52893" w:rsidRDefault="00B12460" w:rsidP="00F37575">
            <w:pPr>
              <w:rPr>
                <w:rFonts w:cs="Arial"/>
              </w:rPr>
            </w:pPr>
          </w:p>
        </w:tc>
        <w:tc>
          <w:tcPr>
            <w:tcW w:w="2745" w:type="dxa"/>
          </w:tcPr>
          <w:p w14:paraId="6A809113" w14:textId="77777777" w:rsidR="00B12460" w:rsidRPr="00D52893" w:rsidRDefault="00B12460" w:rsidP="00F37575">
            <w:pPr>
              <w:rPr>
                <w:rFonts w:cs="Arial"/>
              </w:rPr>
            </w:pPr>
          </w:p>
        </w:tc>
        <w:tc>
          <w:tcPr>
            <w:tcW w:w="2700" w:type="dxa"/>
          </w:tcPr>
          <w:p w14:paraId="614A6CB4" w14:textId="77777777" w:rsidR="00B12460" w:rsidRPr="00D52893" w:rsidRDefault="00B12460" w:rsidP="00F37575">
            <w:pPr>
              <w:rPr>
                <w:rFonts w:cs="Arial"/>
              </w:rPr>
            </w:pPr>
          </w:p>
        </w:tc>
        <w:tc>
          <w:tcPr>
            <w:tcW w:w="1530" w:type="dxa"/>
          </w:tcPr>
          <w:p w14:paraId="7F391752" w14:textId="77777777" w:rsidR="00B12460" w:rsidRPr="00D52893" w:rsidRDefault="00B12460" w:rsidP="00F37575">
            <w:pPr>
              <w:rPr>
                <w:rFonts w:cs="Arial"/>
              </w:rPr>
            </w:pPr>
          </w:p>
        </w:tc>
        <w:tc>
          <w:tcPr>
            <w:tcW w:w="1060" w:type="dxa"/>
          </w:tcPr>
          <w:p w14:paraId="4C408E23" w14:textId="77777777" w:rsidR="00B12460" w:rsidRPr="00D52893" w:rsidRDefault="00B12460" w:rsidP="00F37575">
            <w:pPr>
              <w:rPr>
                <w:rFonts w:cs="Arial"/>
              </w:rPr>
            </w:pPr>
          </w:p>
        </w:tc>
        <w:tc>
          <w:tcPr>
            <w:tcW w:w="1312" w:type="dxa"/>
          </w:tcPr>
          <w:p w14:paraId="6399BD8A" w14:textId="77777777" w:rsidR="00B12460" w:rsidRPr="00D52893" w:rsidRDefault="00B12460" w:rsidP="00F37575">
            <w:pPr>
              <w:rPr>
                <w:rFonts w:cs="Arial"/>
              </w:rPr>
            </w:pPr>
          </w:p>
        </w:tc>
        <w:tc>
          <w:tcPr>
            <w:tcW w:w="1060" w:type="dxa"/>
          </w:tcPr>
          <w:p w14:paraId="1C093565" w14:textId="77777777" w:rsidR="00B12460" w:rsidRPr="00D52893" w:rsidRDefault="00B12460" w:rsidP="00F37575">
            <w:pPr>
              <w:rPr>
                <w:rFonts w:cs="Arial"/>
              </w:rPr>
            </w:pPr>
          </w:p>
        </w:tc>
        <w:tc>
          <w:tcPr>
            <w:tcW w:w="1158" w:type="dxa"/>
          </w:tcPr>
          <w:p w14:paraId="28522A80" w14:textId="77777777" w:rsidR="00B12460" w:rsidRPr="00D52893" w:rsidRDefault="00B12460" w:rsidP="00F37575">
            <w:pPr>
              <w:rPr>
                <w:rFonts w:cs="Arial"/>
              </w:rPr>
            </w:pPr>
          </w:p>
        </w:tc>
      </w:tr>
      <w:tr w:rsidR="00B12460" w:rsidRPr="00D52893" w14:paraId="372D0738" w14:textId="77777777" w:rsidTr="00B12460">
        <w:tc>
          <w:tcPr>
            <w:tcW w:w="1593" w:type="dxa"/>
          </w:tcPr>
          <w:p w14:paraId="5C6F346D" w14:textId="77777777" w:rsidR="00B12460" w:rsidRPr="00D52893" w:rsidRDefault="00B12460" w:rsidP="00F37575">
            <w:pPr>
              <w:rPr>
                <w:rFonts w:cs="Arial"/>
              </w:rPr>
            </w:pPr>
          </w:p>
          <w:p w14:paraId="313B1BD4" w14:textId="77777777" w:rsidR="00B12460" w:rsidRPr="00D52893" w:rsidRDefault="00B12460" w:rsidP="00F37575">
            <w:pPr>
              <w:rPr>
                <w:rFonts w:cs="Arial"/>
              </w:rPr>
            </w:pPr>
          </w:p>
        </w:tc>
        <w:tc>
          <w:tcPr>
            <w:tcW w:w="2745" w:type="dxa"/>
          </w:tcPr>
          <w:p w14:paraId="43A772E0" w14:textId="77777777" w:rsidR="00B12460" w:rsidRPr="00D52893" w:rsidRDefault="00B12460" w:rsidP="00F37575">
            <w:pPr>
              <w:rPr>
                <w:rFonts w:cs="Arial"/>
              </w:rPr>
            </w:pPr>
          </w:p>
        </w:tc>
        <w:tc>
          <w:tcPr>
            <w:tcW w:w="2700" w:type="dxa"/>
          </w:tcPr>
          <w:p w14:paraId="09EED392" w14:textId="77777777" w:rsidR="00B12460" w:rsidRPr="00D52893" w:rsidRDefault="00B12460" w:rsidP="00F37575">
            <w:pPr>
              <w:rPr>
                <w:rFonts w:cs="Arial"/>
              </w:rPr>
            </w:pPr>
          </w:p>
        </w:tc>
        <w:tc>
          <w:tcPr>
            <w:tcW w:w="1530" w:type="dxa"/>
          </w:tcPr>
          <w:p w14:paraId="2A373380" w14:textId="77777777" w:rsidR="00B12460" w:rsidRPr="00D52893" w:rsidRDefault="00B12460" w:rsidP="00F37575">
            <w:pPr>
              <w:rPr>
                <w:rFonts w:cs="Arial"/>
              </w:rPr>
            </w:pPr>
          </w:p>
        </w:tc>
        <w:tc>
          <w:tcPr>
            <w:tcW w:w="1060" w:type="dxa"/>
          </w:tcPr>
          <w:p w14:paraId="22BF7677" w14:textId="77777777" w:rsidR="00B12460" w:rsidRPr="00D52893" w:rsidRDefault="00B12460" w:rsidP="00F37575">
            <w:pPr>
              <w:rPr>
                <w:rFonts w:cs="Arial"/>
              </w:rPr>
            </w:pPr>
          </w:p>
        </w:tc>
        <w:tc>
          <w:tcPr>
            <w:tcW w:w="1312" w:type="dxa"/>
          </w:tcPr>
          <w:p w14:paraId="26307937" w14:textId="77777777" w:rsidR="00B12460" w:rsidRPr="00D52893" w:rsidRDefault="00B12460" w:rsidP="00F37575">
            <w:pPr>
              <w:rPr>
                <w:rFonts w:cs="Arial"/>
              </w:rPr>
            </w:pPr>
          </w:p>
        </w:tc>
        <w:tc>
          <w:tcPr>
            <w:tcW w:w="1060" w:type="dxa"/>
          </w:tcPr>
          <w:p w14:paraId="2CA6FF7C" w14:textId="77777777" w:rsidR="00B12460" w:rsidRPr="00D52893" w:rsidRDefault="00B12460" w:rsidP="00F37575">
            <w:pPr>
              <w:rPr>
                <w:rFonts w:cs="Arial"/>
              </w:rPr>
            </w:pPr>
          </w:p>
        </w:tc>
        <w:tc>
          <w:tcPr>
            <w:tcW w:w="1158" w:type="dxa"/>
          </w:tcPr>
          <w:p w14:paraId="1DA3FCFC" w14:textId="77777777" w:rsidR="00B12460" w:rsidRPr="00D52893" w:rsidRDefault="00B12460" w:rsidP="00F37575">
            <w:pPr>
              <w:rPr>
                <w:rFonts w:cs="Arial"/>
              </w:rPr>
            </w:pPr>
          </w:p>
        </w:tc>
      </w:tr>
      <w:tr w:rsidR="00B12460" w:rsidRPr="00D52893" w14:paraId="60C3B2A4" w14:textId="77777777" w:rsidTr="00B12460">
        <w:tc>
          <w:tcPr>
            <w:tcW w:w="1593" w:type="dxa"/>
          </w:tcPr>
          <w:p w14:paraId="557AC79C" w14:textId="77777777" w:rsidR="00B12460" w:rsidRPr="00D52893" w:rsidRDefault="00B12460" w:rsidP="00F37575">
            <w:pPr>
              <w:rPr>
                <w:rFonts w:cs="Arial"/>
              </w:rPr>
            </w:pPr>
          </w:p>
          <w:p w14:paraId="62488476" w14:textId="77777777" w:rsidR="00B12460" w:rsidRPr="00D52893" w:rsidRDefault="00B12460" w:rsidP="00F37575">
            <w:pPr>
              <w:rPr>
                <w:rFonts w:cs="Arial"/>
              </w:rPr>
            </w:pPr>
          </w:p>
        </w:tc>
        <w:tc>
          <w:tcPr>
            <w:tcW w:w="2745" w:type="dxa"/>
          </w:tcPr>
          <w:p w14:paraId="130E8613" w14:textId="77777777" w:rsidR="00B12460" w:rsidRPr="00D52893" w:rsidRDefault="00B12460" w:rsidP="00F37575">
            <w:pPr>
              <w:rPr>
                <w:rFonts w:cs="Arial"/>
              </w:rPr>
            </w:pPr>
          </w:p>
        </w:tc>
        <w:tc>
          <w:tcPr>
            <w:tcW w:w="2700" w:type="dxa"/>
          </w:tcPr>
          <w:p w14:paraId="2F3A4D43" w14:textId="77777777" w:rsidR="00B12460" w:rsidRPr="00D52893" w:rsidRDefault="00B12460" w:rsidP="00F37575">
            <w:pPr>
              <w:rPr>
                <w:rFonts w:cs="Arial"/>
              </w:rPr>
            </w:pPr>
          </w:p>
        </w:tc>
        <w:tc>
          <w:tcPr>
            <w:tcW w:w="1530" w:type="dxa"/>
          </w:tcPr>
          <w:p w14:paraId="6AB2CC51" w14:textId="77777777" w:rsidR="00B12460" w:rsidRPr="00D52893" w:rsidRDefault="00B12460" w:rsidP="00F37575">
            <w:pPr>
              <w:rPr>
                <w:rFonts w:cs="Arial"/>
              </w:rPr>
            </w:pPr>
          </w:p>
        </w:tc>
        <w:tc>
          <w:tcPr>
            <w:tcW w:w="1060" w:type="dxa"/>
          </w:tcPr>
          <w:p w14:paraId="68553C7B" w14:textId="77777777" w:rsidR="00B12460" w:rsidRPr="00D52893" w:rsidRDefault="00B12460" w:rsidP="00F37575">
            <w:pPr>
              <w:rPr>
                <w:rFonts w:cs="Arial"/>
              </w:rPr>
            </w:pPr>
          </w:p>
        </w:tc>
        <w:tc>
          <w:tcPr>
            <w:tcW w:w="1312" w:type="dxa"/>
          </w:tcPr>
          <w:p w14:paraId="28FE1A98" w14:textId="77777777" w:rsidR="00B12460" w:rsidRPr="00D52893" w:rsidRDefault="00B12460" w:rsidP="00F37575">
            <w:pPr>
              <w:rPr>
                <w:rFonts w:cs="Arial"/>
              </w:rPr>
            </w:pPr>
          </w:p>
        </w:tc>
        <w:tc>
          <w:tcPr>
            <w:tcW w:w="1060" w:type="dxa"/>
          </w:tcPr>
          <w:p w14:paraId="374EFFE1" w14:textId="77777777" w:rsidR="00B12460" w:rsidRPr="00D52893" w:rsidRDefault="00B12460" w:rsidP="00F37575">
            <w:pPr>
              <w:rPr>
                <w:rFonts w:cs="Arial"/>
              </w:rPr>
            </w:pPr>
          </w:p>
        </w:tc>
        <w:tc>
          <w:tcPr>
            <w:tcW w:w="1158" w:type="dxa"/>
          </w:tcPr>
          <w:p w14:paraId="6CBB193A" w14:textId="77777777" w:rsidR="00B12460" w:rsidRPr="00D52893" w:rsidRDefault="00B12460" w:rsidP="00F37575">
            <w:pPr>
              <w:rPr>
                <w:rFonts w:cs="Arial"/>
              </w:rPr>
            </w:pPr>
          </w:p>
        </w:tc>
      </w:tr>
      <w:tr w:rsidR="00B12460" w:rsidRPr="00D52893" w14:paraId="3BCF4A3A" w14:textId="77777777" w:rsidTr="00B12460">
        <w:tc>
          <w:tcPr>
            <w:tcW w:w="1593" w:type="dxa"/>
          </w:tcPr>
          <w:p w14:paraId="4EA91F0F" w14:textId="77777777" w:rsidR="00B12460" w:rsidRPr="00D52893" w:rsidRDefault="00B12460" w:rsidP="00F37575">
            <w:pPr>
              <w:rPr>
                <w:rFonts w:cs="Arial"/>
              </w:rPr>
            </w:pPr>
          </w:p>
          <w:p w14:paraId="4919685A" w14:textId="77777777" w:rsidR="00B12460" w:rsidRPr="00D52893" w:rsidRDefault="00B12460" w:rsidP="00F37575">
            <w:pPr>
              <w:rPr>
                <w:rFonts w:cs="Arial"/>
              </w:rPr>
            </w:pPr>
          </w:p>
        </w:tc>
        <w:tc>
          <w:tcPr>
            <w:tcW w:w="2745" w:type="dxa"/>
          </w:tcPr>
          <w:p w14:paraId="6EC51FBB" w14:textId="77777777" w:rsidR="00B12460" w:rsidRPr="00D52893" w:rsidRDefault="00B12460" w:rsidP="00F37575">
            <w:pPr>
              <w:rPr>
                <w:rFonts w:cs="Arial"/>
              </w:rPr>
            </w:pPr>
          </w:p>
        </w:tc>
        <w:tc>
          <w:tcPr>
            <w:tcW w:w="2700" w:type="dxa"/>
          </w:tcPr>
          <w:p w14:paraId="1B5F3D60" w14:textId="77777777" w:rsidR="00B12460" w:rsidRPr="00D52893" w:rsidRDefault="00B12460" w:rsidP="00F37575">
            <w:pPr>
              <w:rPr>
                <w:rFonts w:cs="Arial"/>
              </w:rPr>
            </w:pPr>
          </w:p>
        </w:tc>
        <w:tc>
          <w:tcPr>
            <w:tcW w:w="1530" w:type="dxa"/>
          </w:tcPr>
          <w:p w14:paraId="2FC249D8" w14:textId="77777777" w:rsidR="00B12460" w:rsidRPr="00D52893" w:rsidRDefault="00B12460" w:rsidP="00F37575">
            <w:pPr>
              <w:rPr>
                <w:rFonts w:cs="Arial"/>
              </w:rPr>
            </w:pPr>
          </w:p>
        </w:tc>
        <w:tc>
          <w:tcPr>
            <w:tcW w:w="1060" w:type="dxa"/>
          </w:tcPr>
          <w:p w14:paraId="4B979F43" w14:textId="77777777" w:rsidR="00B12460" w:rsidRPr="00D52893" w:rsidRDefault="00B12460" w:rsidP="00F37575">
            <w:pPr>
              <w:rPr>
                <w:rFonts w:cs="Arial"/>
              </w:rPr>
            </w:pPr>
          </w:p>
        </w:tc>
        <w:tc>
          <w:tcPr>
            <w:tcW w:w="1312" w:type="dxa"/>
          </w:tcPr>
          <w:p w14:paraId="12C5A53C" w14:textId="77777777" w:rsidR="00B12460" w:rsidRPr="00D52893" w:rsidRDefault="00B12460" w:rsidP="00F37575">
            <w:pPr>
              <w:rPr>
                <w:rFonts w:cs="Arial"/>
              </w:rPr>
            </w:pPr>
          </w:p>
        </w:tc>
        <w:tc>
          <w:tcPr>
            <w:tcW w:w="1060" w:type="dxa"/>
          </w:tcPr>
          <w:p w14:paraId="4360A4BF" w14:textId="77777777" w:rsidR="00B12460" w:rsidRPr="00D52893" w:rsidRDefault="00B12460" w:rsidP="00F37575">
            <w:pPr>
              <w:rPr>
                <w:rFonts w:cs="Arial"/>
              </w:rPr>
            </w:pPr>
          </w:p>
        </w:tc>
        <w:tc>
          <w:tcPr>
            <w:tcW w:w="1158" w:type="dxa"/>
          </w:tcPr>
          <w:p w14:paraId="6D9D04D5" w14:textId="77777777" w:rsidR="00B12460" w:rsidRPr="00D52893" w:rsidRDefault="00B12460" w:rsidP="00F37575">
            <w:pPr>
              <w:rPr>
                <w:rFonts w:cs="Arial"/>
              </w:rPr>
            </w:pPr>
          </w:p>
        </w:tc>
      </w:tr>
      <w:tr w:rsidR="00B12460" w:rsidRPr="00D52893" w14:paraId="11B7DA0B" w14:textId="77777777" w:rsidTr="00B12460">
        <w:tc>
          <w:tcPr>
            <w:tcW w:w="1593" w:type="dxa"/>
          </w:tcPr>
          <w:p w14:paraId="1A5F6DD0" w14:textId="77777777" w:rsidR="00B12460" w:rsidRPr="00D52893" w:rsidRDefault="00B12460" w:rsidP="00F37575">
            <w:pPr>
              <w:rPr>
                <w:rFonts w:cs="Arial"/>
              </w:rPr>
            </w:pPr>
          </w:p>
          <w:p w14:paraId="5A0476C3" w14:textId="77777777" w:rsidR="00B12460" w:rsidRPr="00D52893" w:rsidRDefault="00B12460" w:rsidP="00F37575">
            <w:pPr>
              <w:rPr>
                <w:rFonts w:cs="Arial"/>
              </w:rPr>
            </w:pPr>
          </w:p>
        </w:tc>
        <w:tc>
          <w:tcPr>
            <w:tcW w:w="2745" w:type="dxa"/>
          </w:tcPr>
          <w:p w14:paraId="784D0B80" w14:textId="77777777" w:rsidR="00B12460" w:rsidRPr="00D52893" w:rsidRDefault="00B12460" w:rsidP="00F37575">
            <w:pPr>
              <w:rPr>
                <w:rFonts w:cs="Arial"/>
              </w:rPr>
            </w:pPr>
          </w:p>
        </w:tc>
        <w:tc>
          <w:tcPr>
            <w:tcW w:w="2700" w:type="dxa"/>
          </w:tcPr>
          <w:p w14:paraId="3EBF2696" w14:textId="77777777" w:rsidR="00B12460" w:rsidRPr="00D52893" w:rsidRDefault="00B12460" w:rsidP="00F37575">
            <w:pPr>
              <w:rPr>
                <w:rFonts w:cs="Arial"/>
              </w:rPr>
            </w:pPr>
          </w:p>
        </w:tc>
        <w:tc>
          <w:tcPr>
            <w:tcW w:w="1530" w:type="dxa"/>
          </w:tcPr>
          <w:p w14:paraId="46381059" w14:textId="77777777" w:rsidR="00B12460" w:rsidRPr="00D52893" w:rsidRDefault="00B12460" w:rsidP="00F37575">
            <w:pPr>
              <w:rPr>
                <w:rFonts w:cs="Arial"/>
              </w:rPr>
            </w:pPr>
          </w:p>
        </w:tc>
        <w:tc>
          <w:tcPr>
            <w:tcW w:w="1060" w:type="dxa"/>
          </w:tcPr>
          <w:p w14:paraId="6FD80796" w14:textId="77777777" w:rsidR="00B12460" w:rsidRPr="00D52893" w:rsidRDefault="00B12460" w:rsidP="00F37575">
            <w:pPr>
              <w:rPr>
                <w:rFonts w:cs="Arial"/>
              </w:rPr>
            </w:pPr>
          </w:p>
        </w:tc>
        <w:tc>
          <w:tcPr>
            <w:tcW w:w="1312" w:type="dxa"/>
          </w:tcPr>
          <w:p w14:paraId="4DA7FCDA" w14:textId="77777777" w:rsidR="00B12460" w:rsidRPr="00D52893" w:rsidRDefault="00B12460" w:rsidP="00F37575">
            <w:pPr>
              <w:rPr>
                <w:rFonts w:cs="Arial"/>
              </w:rPr>
            </w:pPr>
          </w:p>
        </w:tc>
        <w:tc>
          <w:tcPr>
            <w:tcW w:w="1060" w:type="dxa"/>
          </w:tcPr>
          <w:p w14:paraId="409C1EAC" w14:textId="77777777" w:rsidR="00B12460" w:rsidRPr="00D52893" w:rsidRDefault="00B12460" w:rsidP="00F37575">
            <w:pPr>
              <w:rPr>
                <w:rFonts w:cs="Arial"/>
              </w:rPr>
            </w:pPr>
          </w:p>
        </w:tc>
        <w:tc>
          <w:tcPr>
            <w:tcW w:w="1158" w:type="dxa"/>
          </w:tcPr>
          <w:p w14:paraId="40518068" w14:textId="77777777" w:rsidR="00B12460" w:rsidRPr="00D52893" w:rsidRDefault="00B12460" w:rsidP="00F37575">
            <w:pPr>
              <w:rPr>
                <w:rFonts w:cs="Arial"/>
              </w:rPr>
            </w:pPr>
          </w:p>
        </w:tc>
      </w:tr>
    </w:tbl>
    <w:p w14:paraId="55349DAE" w14:textId="77777777" w:rsidR="00B12460" w:rsidRPr="00D52893" w:rsidRDefault="00B12460" w:rsidP="00F37575">
      <w:pPr>
        <w:rPr>
          <w:rFonts w:cs="Arial"/>
        </w:rPr>
        <w:sectPr w:rsidR="00B12460" w:rsidRPr="00D52893" w:rsidSect="00B12460">
          <w:pgSz w:w="15840" w:h="12240" w:orient="landscape"/>
          <w:pgMar w:top="1440" w:right="1440" w:bottom="1440" w:left="1440" w:header="720" w:footer="720" w:gutter="0"/>
          <w:cols w:space="720"/>
          <w:noEndnote/>
        </w:sectPr>
      </w:pPr>
    </w:p>
    <w:p w14:paraId="5E31068E" w14:textId="0EB812CD" w:rsidR="00CC070F" w:rsidRPr="006354B6" w:rsidRDefault="006354B6" w:rsidP="006354B6">
      <w:pPr>
        <w:pStyle w:val="Heading1"/>
      </w:pPr>
      <w:bookmarkStart w:id="18" w:name="_Toc37099928"/>
      <w:r w:rsidRPr="006354B6">
        <w:lastRenderedPageBreak/>
        <w:t>Attachment 4: Personnel Contamination Location Report</w:t>
      </w:r>
      <w:bookmarkEnd w:id="18"/>
    </w:p>
    <w:p w14:paraId="202BE750" w14:textId="19D5581F" w:rsidR="009325C7" w:rsidRPr="00D52893" w:rsidRDefault="00CC070F" w:rsidP="00CC070F">
      <w:r w:rsidRPr="00D52893">
        <w:rPr>
          <w:noProof/>
        </w:rPr>
        <w:drawing>
          <wp:inline distT="0" distB="0" distL="0" distR="0" wp14:anchorId="28A24B45" wp14:editId="752E5DC5">
            <wp:extent cx="5902721" cy="7243517"/>
            <wp:effectExtent l="0" t="0" r="0" b="0"/>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con Attachment7.png"/>
                    <pic:cNvPicPr/>
                  </pic:nvPicPr>
                  <pic:blipFill>
                    <a:blip r:embed="rId15">
                      <a:extLst>
                        <a:ext uri="{28A0092B-C50C-407E-A947-70E740481C1C}">
                          <a14:useLocalDpi xmlns:a14="http://schemas.microsoft.com/office/drawing/2010/main" val="0"/>
                        </a:ext>
                      </a:extLst>
                    </a:blip>
                    <a:stretch>
                      <a:fillRect/>
                    </a:stretch>
                  </pic:blipFill>
                  <pic:spPr>
                    <a:xfrm>
                      <a:off x="0" y="0"/>
                      <a:ext cx="5905074" cy="7246404"/>
                    </a:xfrm>
                    <a:prstGeom prst="rect">
                      <a:avLst/>
                    </a:prstGeom>
                  </pic:spPr>
                </pic:pic>
              </a:graphicData>
            </a:graphic>
          </wp:inline>
        </w:drawing>
      </w:r>
      <w:r w:rsidR="00EA7A78" w:rsidRPr="00D52893">
        <w:fldChar w:fldCharType="begin"/>
      </w:r>
      <w:r w:rsidR="00DC0CB3" w:rsidRPr="00D52893">
        <w:instrText>tc "Attachment 6\: Personnel Dosimetry Report"</w:instrText>
      </w:r>
      <w:r w:rsidR="00EA7A78" w:rsidRPr="00D52893">
        <w:fldChar w:fldCharType="end"/>
      </w:r>
    </w:p>
    <w:sectPr w:rsidR="009325C7" w:rsidRPr="00D52893" w:rsidSect="00B12460">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03549" w14:textId="77777777" w:rsidR="009A1A43" w:rsidRDefault="009A1A43" w:rsidP="00F760ED">
      <w:pPr>
        <w:spacing w:after="0" w:line="240" w:lineRule="auto"/>
      </w:pPr>
      <w:r>
        <w:separator/>
      </w:r>
    </w:p>
  </w:endnote>
  <w:endnote w:type="continuationSeparator" w:id="0">
    <w:p w14:paraId="78323370" w14:textId="77777777" w:rsidR="009A1A43" w:rsidRDefault="009A1A43" w:rsidP="00F76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Cheltenham">
    <w:panose1 w:val="00000000000000000000"/>
    <w:charset w:val="00"/>
    <w:family w:val="roman"/>
    <w:notTrueType/>
    <w:pitch w:val="variable"/>
    <w:sig w:usb0="00000003" w:usb1="00000000" w:usb2="00000000" w:usb3="00000000" w:csb0="00000001" w:csb1="00000000"/>
  </w:font>
  <w:font w:name="Eras Ultra">
    <w:panose1 w:val="00000000000000000000"/>
    <w:charset w:val="00"/>
    <w:family w:val="swiss"/>
    <w:notTrueType/>
    <w:pitch w:val="variable"/>
    <w:sig w:usb0="00000003" w:usb1="00000000" w:usb2="00000000" w:usb3="00000000" w:csb0="00000001" w:csb1="00000000"/>
  </w:font>
  <w:font w:name="Eras">
    <w:altName w:val="Cambria"/>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B3B19" w14:textId="77777777" w:rsidR="004873C5" w:rsidRDefault="004873C5" w:rsidP="00D5289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F715B6" w14:textId="77777777" w:rsidR="004873C5" w:rsidRDefault="004873C5" w:rsidP="00D528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92010633"/>
      <w:docPartObj>
        <w:docPartGallery w:val="Page Numbers (Bottom of Page)"/>
        <w:docPartUnique/>
      </w:docPartObj>
    </w:sdtPr>
    <w:sdtEndPr>
      <w:rPr>
        <w:rStyle w:val="PageNumber"/>
      </w:rPr>
    </w:sdtEndPr>
    <w:sdtContent>
      <w:p w14:paraId="77ADF846" w14:textId="51CD3BB0" w:rsidR="004873C5" w:rsidRDefault="004873C5" w:rsidP="004873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sdt>
    <w:sdtPr>
      <w:id w:val="1246694259"/>
      <w:docPartObj>
        <w:docPartGallery w:val="Page Numbers (Bottom of Page)"/>
        <w:docPartUnique/>
      </w:docPartObj>
    </w:sdtPr>
    <w:sdtEndPr>
      <w:rPr>
        <w:noProof/>
      </w:rPr>
    </w:sdtEndPr>
    <w:sdtContent>
      <w:p w14:paraId="11E226BD" w14:textId="146D1926" w:rsidR="004873C5" w:rsidRDefault="004873C5" w:rsidP="00D52893">
        <w:pPr>
          <w:pStyle w:val="Footer"/>
          <w:ind w:right="360"/>
        </w:pPr>
        <w:r>
          <w:t>Rev. 2</w:t>
        </w:r>
        <w:r w:rsidR="001E03BC">
          <w:t xml:space="preserve"> </w:t>
        </w:r>
        <w:r>
          <w:t xml:space="preserve">- 1/2020 </w:t>
        </w:r>
      </w:p>
      <w:p w14:paraId="0D8E6899" w14:textId="24ACBD2D" w:rsidR="004873C5" w:rsidRPr="00DA7817" w:rsidRDefault="00DE7B5B" w:rsidP="00D52893">
        <w:pPr>
          <w:pStyle w:val="Footer"/>
          <w:jc w:val="right"/>
          <w:rPr>
            <w:noProof/>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157902" w14:textId="77777777" w:rsidR="009A1A43" w:rsidRDefault="009A1A43" w:rsidP="00F760ED">
      <w:pPr>
        <w:spacing w:after="0" w:line="240" w:lineRule="auto"/>
      </w:pPr>
      <w:r>
        <w:separator/>
      </w:r>
    </w:p>
  </w:footnote>
  <w:footnote w:type="continuationSeparator" w:id="0">
    <w:p w14:paraId="2EFBBDB1" w14:textId="77777777" w:rsidR="009A1A43" w:rsidRDefault="009A1A43" w:rsidP="00F760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A7A1F" w14:textId="77777777" w:rsidR="004873C5" w:rsidRPr="009A7427" w:rsidRDefault="004873C5" w:rsidP="00F760ED">
    <w:pPr>
      <w:pStyle w:val="Header"/>
      <w:jc w:val="center"/>
      <w:rPr>
        <w:rFonts w:cs="Arial"/>
        <w:bCs/>
        <w:sz w:val="28"/>
        <w:szCs w:val="28"/>
      </w:rPr>
    </w:pPr>
    <w:r w:rsidRPr="009A7427">
      <w:rPr>
        <w:rFonts w:cs="Arial"/>
        <w:bCs/>
        <w:sz w:val="28"/>
        <w:szCs w:val="28"/>
      </w:rPr>
      <w:t xml:space="preserve">Model Procedure for Radioactive Material Disposable </w:t>
    </w:r>
  </w:p>
  <w:p w14:paraId="2285125D" w14:textId="77777777" w:rsidR="004873C5" w:rsidRDefault="004873C5" w:rsidP="00A2792B">
    <w:pPr>
      <w:pStyle w:val="Header"/>
      <w:jc w:val="center"/>
      <w:rPr>
        <w:rFonts w:cs="Arial"/>
        <w:bCs/>
        <w:sz w:val="28"/>
        <w:szCs w:val="28"/>
      </w:rPr>
    </w:pPr>
    <w:r w:rsidRPr="009A7427">
      <w:rPr>
        <w:rFonts w:cs="Arial"/>
        <w:bCs/>
        <w:sz w:val="28"/>
        <w:szCs w:val="28"/>
      </w:rPr>
      <w:t xml:space="preserve">Personal Protective Clothing Ensemble Entry </w:t>
    </w:r>
  </w:p>
  <w:p w14:paraId="61CB7CCD" w14:textId="4B3099B2" w:rsidR="004873C5" w:rsidRPr="009A7427" w:rsidRDefault="004873C5" w:rsidP="00A2792B">
    <w:pPr>
      <w:pStyle w:val="Header"/>
      <w:jc w:val="center"/>
      <w:rPr>
        <w:rFonts w:cs="Arial"/>
        <w:bCs/>
        <w:sz w:val="28"/>
        <w:szCs w:val="28"/>
      </w:rPr>
    </w:pPr>
    <w:r w:rsidRPr="009A7427">
      <w:rPr>
        <w:rFonts w:cs="Arial"/>
        <w:bCs/>
        <w:sz w:val="28"/>
        <w:szCs w:val="28"/>
      </w:rPr>
      <w:t xml:space="preserve">Dress Up and </w:t>
    </w:r>
    <w:proofErr w:type="spellStart"/>
    <w:r w:rsidRPr="009A7427">
      <w:rPr>
        <w:rFonts w:cs="Arial"/>
        <w:bCs/>
        <w:sz w:val="28"/>
        <w:szCs w:val="28"/>
      </w:rPr>
      <w:t>Dressdown</w:t>
    </w:r>
    <w:proofErr w:type="spellEnd"/>
  </w:p>
  <w:p w14:paraId="567FAB0C" w14:textId="77777777" w:rsidR="004873C5" w:rsidRPr="00F760ED" w:rsidRDefault="004873C5" w:rsidP="00F760ED">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C3307D"/>
    <w:multiLevelType w:val="hybridMultilevel"/>
    <w:tmpl w:val="6652EFA8"/>
    <w:lvl w:ilvl="0" w:tplc="950C6F4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845"/>
    <w:rsid w:val="000017AF"/>
    <w:rsid w:val="0001602E"/>
    <w:rsid w:val="000173D3"/>
    <w:rsid w:val="0002186D"/>
    <w:rsid w:val="00030330"/>
    <w:rsid w:val="00041A59"/>
    <w:rsid w:val="00046621"/>
    <w:rsid w:val="00051D32"/>
    <w:rsid w:val="00061283"/>
    <w:rsid w:val="0007425B"/>
    <w:rsid w:val="00077CF0"/>
    <w:rsid w:val="00082529"/>
    <w:rsid w:val="00087E78"/>
    <w:rsid w:val="00092B03"/>
    <w:rsid w:val="000B3489"/>
    <w:rsid w:val="000C1354"/>
    <w:rsid w:val="000D3123"/>
    <w:rsid w:val="000E1BF1"/>
    <w:rsid w:val="000E6846"/>
    <w:rsid w:val="000E739A"/>
    <w:rsid w:val="000E7537"/>
    <w:rsid w:val="00112AC1"/>
    <w:rsid w:val="0012326C"/>
    <w:rsid w:val="00123AAA"/>
    <w:rsid w:val="00124116"/>
    <w:rsid w:val="00130789"/>
    <w:rsid w:val="001422F3"/>
    <w:rsid w:val="00143DC6"/>
    <w:rsid w:val="00145EBF"/>
    <w:rsid w:val="00153D46"/>
    <w:rsid w:val="00163721"/>
    <w:rsid w:val="001646B4"/>
    <w:rsid w:val="00164C67"/>
    <w:rsid w:val="00174FFF"/>
    <w:rsid w:val="00183CF0"/>
    <w:rsid w:val="00183FEC"/>
    <w:rsid w:val="00187391"/>
    <w:rsid w:val="001B3AC0"/>
    <w:rsid w:val="001C530F"/>
    <w:rsid w:val="001C7E92"/>
    <w:rsid w:val="001E03BC"/>
    <w:rsid w:val="001E28E2"/>
    <w:rsid w:val="001E2B54"/>
    <w:rsid w:val="001E6386"/>
    <w:rsid w:val="002132A7"/>
    <w:rsid w:val="002135B5"/>
    <w:rsid w:val="002279E1"/>
    <w:rsid w:val="00236E81"/>
    <w:rsid w:val="0025184C"/>
    <w:rsid w:val="00267C4A"/>
    <w:rsid w:val="00267EFA"/>
    <w:rsid w:val="002738CF"/>
    <w:rsid w:val="00280A3A"/>
    <w:rsid w:val="00283958"/>
    <w:rsid w:val="002841A0"/>
    <w:rsid w:val="0028656F"/>
    <w:rsid w:val="002913AF"/>
    <w:rsid w:val="00292BC4"/>
    <w:rsid w:val="002945A3"/>
    <w:rsid w:val="00294CF5"/>
    <w:rsid w:val="002961E5"/>
    <w:rsid w:val="00297C6C"/>
    <w:rsid w:val="002A1AA5"/>
    <w:rsid w:val="002A224C"/>
    <w:rsid w:val="002A57C7"/>
    <w:rsid w:val="002A6F8F"/>
    <w:rsid w:val="002B32B0"/>
    <w:rsid w:val="002B49C6"/>
    <w:rsid w:val="002C2A7E"/>
    <w:rsid w:val="002C522F"/>
    <w:rsid w:val="002D5D1D"/>
    <w:rsid w:val="002E60BF"/>
    <w:rsid w:val="002E71FE"/>
    <w:rsid w:val="002E736F"/>
    <w:rsid w:val="002F07B0"/>
    <w:rsid w:val="00301702"/>
    <w:rsid w:val="00311670"/>
    <w:rsid w:val="00315BBF"/>
    <w:rsid w:val="00323510"/>
    <w:rsid w:val="003270C4"/>
    <w:rsid w:val="00332746"/>
    <w:rsid w:val="003362CF"/>
    <w:rsid w:val="003403D9"/>
    <w:rsid w:val="00340C60"/>
    <w:rsid w:val="00365AFC"/>
    <w:rsid w:val="0037279D"/>
    <w:rsid w:val="00373ADA"/>
    <w:rsid w:val="00375280"/>
    <w:rsid w:val="003C142A"/>
    <w:rsid w:val="003C238D"/>
    <w:rsid w:val="003C5C31"/>
    <w:rsid w:val="003C7E5B"/>
    <w:rsid w:val="003D156B"/>
    <w:rsid w:val="003D671F"/>
    <w:rsid w:val="003D6C85"/>
    <w:rsid w:val="003D74D7"/>
    <w:rsid w:val="003F4937"/>
    <w:rsid w:val="003F5661"/>
    <w:rsid w:val="003F617F"/>
    <w:rsid w:val="003F6E7B"/>
    <w:rsid w:val="00403BB2"/>
    <w:rsid w:val="0040601A"/>
    <w:rsid w:val="0040647F"/>
    <w:rsid w:val="00420B9D"/>
    <w:rsid w:val="00425A82"/>
    <w:rsid w:val="00426491"/>
    <w:rsid w:val="00430F83"/>
    <w:rsid w:val="004363AA"/>
    <w:rsid w:val="00464524"/>
    <w:rsid w:val="00477554"/>
    <w:rsid w:val="004846E4"/>
    <w:rsid w:val="00485D98"/>
    <w:rsid w:val="0048650C"/>
    <w:rsid w:val="004873C5"/>
    <w:rsid w:val="00492B67"/>
    <w:rsid w:val="004A53A8"/>
    <w:rsid w:val="004C4DEE"/>
    <w:rsid w:val="004E2D89"/>
    <w:rsid w:val="004E7334"/>
    <w:rsid w:val="004F47BB"/>
    <w:rsid w:val="005025D2"/>
    <w:rsid w:val="0050694A"/>
    <w:rsid w:val="0052385E"/>
    <w:rsid w:val="005249F4"/>
    <w:rsid w:val="00533C7F"/>
    <w:rsid w:val="005477E9"/>
    <w:rsid w:val="00556E07"/>
    <w:rsid w:val="00562087"/>
    <w:rsid w:val="00564320"/>
    <w:rsid w:val="005816CD"/>
    <w:rsid w:val="00582950"/>
    <w:rsid w:val="00590B9D"/>
    <w:rsid w:val="00592E06"/>
    <w:rsid w:val="005B636D"/>
    <w:rsid w:val="005D1BC9"/>
    <w:rsid w:val="005E2DD5"/>
    <w:rsid w:val="005E34C3"/>
    <w:rsid w:val="00600D22"/>
    <w:rsid w:val="0060280F"/>
    <w:rsid w:val="006055F4"/>
    <w:rsid w:val="0061640A"/>
    <w:rsid w:val="00617747"/>
    <w:rsid w:val="0062102A"/>
    <w:rsid w:val="006229FC"/>
    <w:rsid w:val="006248D3"/>
    <w:rsid w:val="00634762"/>
    <w:rsid w:val="006354B6"/>
    <w:rsid w:val="006429AD"/>
    <w:rsid w:val="0064484D"/>
    <w:rsid w:val="006467DF"/>
    <w:rsid w:val="00646A57"/>
    <w:rsid w:val="00671E0E"/>
    <w:rsid w:val="00672487"/>
    <w:rsid w:val="00683E96"/>
    <w:rsid w:val="006B0745"/>
    <w:rsid w:val="006B5921"/>
    <w:rsid w:val="006C2B58"/>
    <w:rsid w:val="006C5B4B"/>
    <w:rsid w:val="006E357B"/>
    <w:rsid w:val="006E48E3"/>
    <w:rsid w:val="006F6AF1"/>
    <w:rsid w:val="00721838"/>
    <w:rsid w:val="007267F6"/>
    <w:rsid w:val="00737901"/>
    <w:rsid w:val="00763008"/>
    <w:rsid w:val="00774470"/>
    <w:rsid w:val="007802E6"/>
    <w:rsid w:val="00793E45"/>
    <w:rsid w:val="007A3F4F"/>
    <w:rsid w:val="007A7F94"/>
    <w:rsid w:val="007B1E33"/>
    <w:rsid w:val="007B7817"/>
    <w:rsid w:val="007C0EEF"/>
    <w:rsid w:val="007C1BF3"/>
    <w:rsid w:val="007C4DF5"/>
    <w:rsid w:val="007C5608"/>
    <w:rsid w:val="007D2B77"/>
    <w:rsid w:val="007E1263"/>
    <w:rsid w:val="007E501D"/>
    <w:rsid w:val="007F1F7B"/>
    <w:rsid w:val="0080734E"/>
    <w:rsid w:val="0082024D"/>
    <w:rsid w:val="008234BA"/>
    <w:rsid w:val="008241F6"/>
    <w:rsid w:val="00836C23"/>
    <w:rsid w:val="0084260F"/>
    <w:rsid w:val="00855D86"/>
    <w:rsid w:val="00865EF6"/>
    <w:rsid w:val="008667D6"/>
    <w:rsid w:val="00866B00"/>
    <w:rsid w:val="00867B59"/>
    <w:rsid w:val="00870BB6"/>
    <w:rsid w:val="00876B9A"/>
    <w:rsid w:val="00881DFE"/>
    <w:rsid w:val="008874F7"/>
    <w:rsid w:val="008934EC"/>
    <w:rsid w:val="008A2486"/>
    <w:rsid w:val="008A7AFD"/>
    <w:rsid w:val="008B233A"/>
    <w:rsid w:val="008B5FDA"/>
    <w:rsid w:val="008D6107"/>
    <w:rsid w:val="008D7201"/>
    <w:rsid w:val="008F1C16"/>
    <w:rsid w:val="008F2159"/>
    <w:rsid w:val="008F4D8E"/>
    <w:rsid w:val="0092054F"/>
    <w:rsid w:val="00920E83"/>
    <w:rsid w:val="009325C7"/>
    <w:rsid w:val="00932A5D"/>
    <w:rsid w:val="00933F59"/>
    <w:rsid w:val="009414D0"/>
    <w:rsid w:val="009619AB"/>
    <w:rsid w:val="00966CA1"/>
    <w:rsid w:val="00967076"/>
    <w:rsid w:val="009676FC"/>
    <w:rsid w:val="00972757"/>
    <w:rsid w:val="00972EBD"/>
    <w:rsid w:val="00996F1A"/>
    <w:rsid w:val="009A1A43"/>
    <w:rsid w:val="009A2E62"/>
    <w:rsid w:val="009A3980"/>
    <w:rsid w:val="009A67FB"/>
    <w:rsid w:val="009A7427"/>
    <w:rsid w:val="009B007C"/>
    <w:rsid w:val="009B1850"/>
    <w:rsid w:val="009C2A49"/>
    <w:rsid w:val="009D5566"/>
    <w:rsid w:val="009E65E2"/>
    <w:rsid w:val="009E7F24"/>
    <w:rsid w:val="009F0220"/>
    <w:rsid w:val="009F137A"/>
    <w:rsid w:val="00A01852"/>
    <w:rsid w:val="00A11227"/>
    <w:rsid w:val="00A1733A"/>
    <w:rsid w:val="00A24223"/>
    <w:rsid w:val="00A2792B"/>
    <w:rsid w:val="00A33FA6"/>
    <w:rsid w:val="00A36133"/>
    <w:rsid w:val="00A530C6"/>
    <w:rsid w:val="00A54BB0"/>
    <w:rsid w:val="00A61C6A"/>
    <w:rsid w:val="00A74394"/>
    <w:rsid w:val="00A77E05"/>
    <w:rsid w:val="00A91294"/>
    <w:rsid w:val="00AA1F94"/>
    <w:rsid w:val="00AA2F60"/>
    <w:rsid w:val="00AB1E23"/>
    <w:rsid w:val="00AC288D"/>
    <w:rsid w:val="00AD7917"/>
    <w:rsid w:val="00AE4406"/>
    <w:rsid w:val="00AF2E31"/>
    <w:rsid w:val="00B12460"/>
    <w:rsid w:val="00B1765F"/>
    <w:rsid w:val="00B22508"/>
    <w:rsid w:val="00B356A1"/>
    <w:rsid w:val="00B5215C"/>
    <w:rsid w:val="00B52FA3"/>
    <w:rsid w:val="00B60F24"/>
    <w:rsid w:val="00B668E4"/>
    <w:rsid w:val="00B73CDC"/>
    <w:rsid w:val="00B74F6C"/>
    <w:rsid w:val="00B8789A"/>
    <w:rsid w:val="00B931D0"/>
    <w:rsid w:val="00BA66F3"/>
    <w:rsid w:val="00BB36BB"/>
    <w:rsid w:val="00BB3920"/>
    <w:rsid w:val="00BB7C4C"/>
    <w:rsid w:val="00BC42A7"/>
    <w:rsid w:val="00BE2C7F"/>
    <w:rsid w:val="00BF113A"/>
    <w:rsid w:val="00BF5C3D"/>
    <w:rsid w:val="00C03845"/>
    <w:rsid w:val="00C12EE1"/>
    <w:rsid w:val="00C168A4"/>
    <w:rsid w:val="00C176FA"/>
    <w:rsid w:val="00C26CD0"/>
    <w:rsid w:val="00C36405"/>
    <w:rsid w:val="00C36BC1"/>
    <w:rsid w:val="00C37A18"/>
    <w:rsid w:val="00C64DD7"/>
    <w:rsid w:val="00C91BB6"/>
    <w:rsid w:val="00C934A2"/>
    <w:rsid w:val="00C94951"/>
    <w:rsid w:val="00C96096"/>
    <w:rsid w:val="00CA2700"/>
    <w:rsid w:val="00CB2310"/>
    <w:rsid w:val="00CC070F"/>
    <w:rsid w:val="00CC5ADD"/>
    <w:rsid w:val="00CE0800"/>
    <w:rsid w:val="00CE44A0"/>
    <w:rsid w:val="00D172A8"/>
    <w:rsid w:val="00D317B2"/>
    <w:rsid w:val="00D347EA"/>
    <w:rsid w:val="00D40D4A"/>
    <w:rsid w:val="00D42136"/>
    <w:rsid w:val="00D52893"/>
    <w:rsid w:val="00D608AA"/>
    <w:rsid w:val="00D722F0"/>
    <w:rsid w:val="00D72EDF"/>
    <w:rsid w:val="00D8082F"/>
    <w:rsid w:val="00D80AC8"/>
    <w:rsid w:val="00D84F87"/>
    <w:rsid w:val="00D85C56"/>
    <w:rsid w:val="00D922EA"/>
    <w:rsid w:val="00DA1AD8"/>
    <w:rsid w:val="00DA2A4D"/>
    <w:rsid w:val="00DA4EAF"/>
    <w:rsid w:val="00DA6CEA"/>
    <w:rsid w:val="00DA7817"/>
    <w:rsid w:val="00DB7999"/>
    <w:rsid w:val="00DC0CB3"/>
    <w:rsid w:val="00DC5B7B"/>
    <w:rsid w:val="00DD1995"/>
    <w:rsid w:val="00DD64E4"/>
    <w:rsid w:val="00DD6849"/>
    <w:rsid w:val="00DE35F1"/>
    <w:rsid w:val="00DE39DD"/>
    <w:rsid w:val="00DE7B5B"/>
    <w:rsid w:val="00DF5B49"/>
    <w:rsid w:val="00E06D32"/>
    <w:rsid w:val="00E237A9"/>
    <w:rsid w:val="00E25018"/>
    <w:rsid w:val="00E326E0"/>
    <w:rsid w:val="00E51460"/>
    <w:rsid w:val="00E56D42"/>
    <w:rsid w:val="00E6082B"/>
    <w:rsid w:val="00E64917"/>
    <w:rsid w:val="00E751DD"/>
    <w:rsid w:val="00E87C35"/>
    <w:rsid w:val="00E91761"/>
    <w:rsid w:val="00EA6D60"/>
    <w:rsid w:val="00EA7A78"/>
    <w:rsid w:val="00EB4152"/>
    <w:rsid w:val="00EC3E48"/>
    <w:rsid w:val="00EC71C0"/>
    <w:rsid w:val="00ED0686"/>
    <w:rsid w:val="00ED2B95"/>
    <w:rsid w:val="00EE2EB2"/>
    <w:rsid w:val="00EF710F"/>
    <w:rsid w:val="00EF75F1"/>
    <w:rsid w:val="00F012AA"/>
    <w:rsid w:val="00F16A9C"/>
    <w:rsid w:val="00F23674"/>
    <w:rsid w:val="00F264A5"/>
    <w:rsid w:val="00F36A74"/>
    <w:rsid w:val="00F37575"/>
    <w:rsid w:val="00F52195"/>
    <w:rsid w:val="00F61846"/>
    <w:rsid w:val="00F716E1"/>
    <w:rsid w:val="00F760ED"/>
    <w:rsid w:val="00F765BE"/>
    <w:rsid w:val="00F8410F"/>
    <w:rsid w:val="00F92128"/>
    <w:rsid w:val="00F9385A"/>
    <w:rsid w:val="00FA2986"/>
    <w:rsid w:val="00FA340B"/>
    <w:rsid w:val="00FB41FD"/>
    <w:rsid w:val="00FB51EC"/>
    <w:rsid w:val="00FC23D3"/>
    <w:rsid w:val="00FD5993"/>
    <w:rsid w:val="00FE3B59"/>
    <w:rsid w:val="00FE7355"/>
    <w:rsid w:val="00FF41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38AC8FD"/>
  <w15:docId w15:val="{75B4C4CC-7B3C-44FC-B398-2C45CF5F7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958"/>
    <w:pPr>
      <w:snapToGrid w:val="0"/>
      <w:contextualSpacing/>
    </w:pPr>
    <w:rPr>
      <w:rFonts w:ascii="Arial" w:hAnsi="Arial" w:cs="Times New Roman (Body CS)"/>
    </w:rPr>
  </w:style>
  <w:style w:type="paragraph" w:styleId="Heading1">
    <w:name w:val="heading 1"/>
    <w:basedOn w:val="Normal"/>
    <w:next w:val="Normal"/>
    <w:link w:val="Heading1Char"/>
    <w:uiPriority w:val="9"/>
    <w:qFormat/>
    <w:rsid w:val="00283958"/>
    <w:pPr>
      <w:keepNext/>
      <w:keepLines/>
      <w:spacing w:after="100"/>
      <w:outlineLvl w:val="0"/>
    </w:pPr>
    <w:rPr>
      <w:rFonts w:eastAsiaTheme="majorEastAsia" w:cs="Times New Roman (Headings CS)"/>
      <w:caps/>
      <w:color w:val="365F91" w:themeColor="accent1" w:themeShade="BF"/>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w10tab">
    <w:name w:val="body text w/1.0 tab"/>
    <w:basedOn w:val="Normal"/>
    <w:rsid w:val="00C03845"/>
    <w:pPr>
      <w:tabs>
        <w:tab w:val="left" w:pos="2295"/>
      </w:tabs>
      <w:autoSpaceDE w:val="0"/>
      <w:autoSpaceDN w:val="0"/>
      <w:adjustRightInd w:val="0"/>
      <w:spacing w:after="43" w:line="240" w:lineRule="auto"/>
      <w:ind w:left="2295" w:hanging="675"/>
    </w:pPr>
    <w:rPr>
      <w:rFonts w:ascii="Cheltenham" w:hAnsi="Cheltenham" w:cs="Cheltenham"/>
      <w:color w:val="000000"/>
      <w:szCs w:val="21"/>
    </w:rPr>
  </w:style>
  <w:style w:type="paragraph" w:customStyle="1" w:styleId="BodyHeading">
    <w:name w:val="Body Heading"/>
    <w:rsid w:val="00C03845"/>
    <w:pPr>
      <w:pBdr>
        <w:bottom w:val="single" w:sz="6" w:space="0" w:color="auto"/>
        <w:between w:val="single" w:sz="6" w:space="0" w:color="auto"/>
      </w:pBdr>
      <w:tabs>
        <w:tab w:val="left" w:pos="855"/>
      </w:tabs>
      <w:autoSpaceDE w:val="0"/>
      <w:autoSpaceDN w:val="0"/>
      <w:adjustRightInd w:val="0"/>
      <w:spacing w:before="360" w:after="0" w:line="240" w:lineRule="auto"/>
    </w:pPr>
    <w:rPr>
      <w:rFonts w:ascii="Eras Ultra" w:hAnsi="Eras Ultra" w:cs="Eras Ultra"/>
      <w:caps/>
      <w:color w:val="00308A"/>
      <w:sz w:val="26"/>
      <w:szCs w:val="26"/>
    </w:rPr>
  </w:style>
  <w:style w:type="paragraph" w:customStyle="1" w:styleId="105ptbullettxt">
    <w:name w:val="10.5 pt bullet txt"/>
    <w:next w:val="Normal"/>
    <w:uiPriority w:val="99"/>
    <w:rsid w:val="00C03845"/>
    <w:pPr>
      <w:tabs>
        <w:tab w:val="left" w:pos="1170"/>
        <w:tab w:val="left" w:pos="1440"/>
      </w:tabs>
      <w:autoSpaceDE w:val="0"/>
      <w:autoSpaceDN w:val="0"/>
      <w:adjustRightInd w:val="0"/>
      <w:spacing w:after="58" w:line="290" w:lineRule="atLeast"/>
      <w:ind w:left="1171" w:hanging="451"/>
      <w:jc w:val="both"/>
    </w:pPr>
    <w:rPr>
      <w:rFonts w:ascii="Cheltenham" w:hAnsi="Cheltenham" w:cs="Cheltenham"/>
      <w:spacing w:val="15"/>
      <w:sz w:val="21"/>
      <w:szCs w:val="21"/>
    </w:rPr>
  </w:style>
  <w:style w:type="paragraph" w:customStyle="1" w:styleId="bodytxtw75tab">
    <w:name w:val="body txt w.75tab"/>
    <w:basedOn w:val="105ptbodytext"/>
    <w:uiPriority w:val="99"/>
    <w:rsid w:val="00C03845"/>
    <w:pPr>
      <w:tabs>
        <w:tab w:val="left" w:pos="1575"/>
      </w:tabs>
      <w:ind w:left="1575" w:hanging="675"/>
    </w:pPr>
    <w:rPr>
      <w:color w:val="auto"/>
    </w:rPr>
  </w:style>
  <w:style w:type="paragraph" w:customStyle="1" w:styleId="105ptbodytext">
    <w:name w:val="10.5 pt body text"/>
    <w:next w:val="Normal"/>
    <w:uiPriority w:val="99"/>
    <w:rsid w:val="00C03845"/>
    <w:pPr>
      <w:autoSpaceDE w:val="0"/>
      <w:autoSpaceDN w:val="0"/>
      <w:adjustRightInd w:val="0"/>
      <w:spacing w:after="43" w:line="290" w:lineRule="atLeast"/>
      <w:jc w:val="both"/>
    </w:pPr>
    <w:rPr>
      <w:rFonts w:ascii="Cheltenham" w:hAnsi="Cheltenham" w:cs="Cheltenham"/>
      <w:color w:val="000000"/>
      <w:spacing w:val="15"/>
      <w:sz w:val="21"/>
      <w:szCs w:val="21"/>
    </w:rPr>
  </w:style>
  <w:style w:type="paragraph" w:customStyle="1" w:styleId="paragraphspace">
    <w:name w:val="paragraph space"/>
    <w:basedOn w:val="Normal"/>
    <w:uiPriority w:val="99"/>
    <w:rsid w:val="00C03845"/>
    <w:pPr>
      <w:autoSpaceDE w:val="0"/>
      <w:autoSpaceDN w:val="0"/>
      <w:adjustRightInd w:val="0"/>
      <w:spacing w:after="0" w:line="240" w:lineRule="auto"/>
    </w:pPr>
    <w:rPr>
      <w:rFonts w:ascii="Eras" w:hAnsi="Eras" w:cs="Eras"/>
      <w:sz w:val="8"/>
      <w:szCs w:val="8"/>
    </w:rPr>
  </w:style>
  <w:style w:type="paragraph" w:customStyle="1" w:styleId="Bodysub-heading1">
    <w:name w:val="Body sub-heading 1"/>
    <w:uiPriority w:val="99"/>
    <w:rsid w:val="009325C7"/>
    <w:pPr>
      <w:autoSpaceDE w:val="0"/>
      <w:autoSpaceDN w:val="0"/>
      <w:adjustRightInd w:val="0"/>
      <w:spacing w:before="101" w:after="101" w:line="240" w:lineRule="auto"/>
    </w:pPr>
    <w:rPr>
      <w:rFonts w:ascii="Eras Ultra" w:hAnsi="Eras Ultra" w:cs="Eras Ultra"/>
      <w:color w:val="00308A"/>
    </w:rPr>
  </w:style>
  <w:style w:type="paragraph" w:styleId="BalloonText">
    <w:name w:val="Balloon Text"/>
    <w:basedOn w:val="Normal"/>
    <w:link w:val="BalloonTextChar"/>
    <w:uiPriority w:val="99"/>
    <w:semiHidden/>
    <w:unhideWhenUsed/>
    <w:rsid w:val="009619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19AB"/>
    <w:rPr>
      <w:rFonts w:ascii="Tahoma" w:hAnsi="Tahoma" w:cs="Tahoma"/>
      <w:sz w:val="16"/>
      <w:szCs w:val="16"/>
    </w:rPr>
  </w:style>
  <w:style w:type="paragraph" w:styleId="Header">
    <w:name w:val="header"/>
    <w:basedOn w:val="Normal"/>
    <w:link w:val="HeaderChar"/>
    <w:uiPriority w:val="99"/>
    <w:unhideWhenUsed/>
    <w:rsid w:val="00F760ED"/>
    <w:pPr>
      <w:tabs>
        <w:tab w:val="center" w:pos="4320"/>
        <w:tab w:val="right" w:pos="8640"/>
      </w:tabs>
      <w:spacing w:after="0" w:line="240" w:lineRule="auto"/>
    </w:pPr>
  </w:style>
  <w:style w:type="character" w:customStyle="1" w:styleId="HeaderChar">
    <w:name w:val="Header Char"/>
    <w:basedOn w:val="DefaultParagraphFont"/>
    <w:link w:val="Header"/>
    <w:uiPriority w:val="99"/>
    <w:rsid w:val="00F760ED"/>
  </w:style>
  <w:style w:type="paragraph" w:styleId="Footer">
    <w:name w:val="footer"/>
    <w:basedOn w:val="Normal"/>
    <w:link w:val="FooterChar"/>
    <w:uiPriority w:val="99"/>
    <w:unhideWhenUsed/>
    <w:rsid w:val="00F760ED"/>
    <w:pPr>
      <w:tabs>
        <w:tab w:val="center" w:pos="4320"/>
        <w:tab w:val="right" w:pos="8640"/>
      </w:tabs>
      <w:spacing w:after="0" w:line="240" w:lineRule="auto"/>
    </w:pPr>
  </w:style>
  <w:style w:type="character" w:customStyle="1" w:styleId="FooterChar">
    <w:name w:val="Footer Char"/>
    <w:basedOn w:val="DefaultParagraphFont"/>
    <w:link w:val="Footer"/>
    <w:uiPriority w:val="99"/>
    <w:rsid w:val="00F760ED"/>
  </w:style>
  <w:style w:type="character" w:styleId="CommentReference">
    <w:name w:val="annotation reference"/>
    <w:basedOn w:val="DefaultParagraphFont"/>
    <w:uiPriority w:val="99"/>
    <w:semiHidden/>
    <w:unhideWhenUsed/>
    <w:rsid w:val="00582950"/>
    <w:rPr>
      <w:sz w:val="16"/>
      <w:szCs w:val="16"/>
    </w:rPr>
  </w:style>
  <w:style w:type="paragraph" w:styleId="CommentText">
    <w:name w:val="annotation text"/>
    <w:basedOn w:val="Normal"/>
    <w:link w:val="CommentTextChar"/>
    <w:uiPriority w:val="99"/>
    <w:unhideWhenUsed/>
    <w:rsid w:val="00582950"/>
    <w:pPr>
      <w:spacing w:line="240" w:lineRule="auto"/>
    </w:pPr>
    <w:rPr>
      <w:sz w:val="20"/>
      <w:szCs w:val="20"/>
    </w:rPr>
  </w:style>
  <w:style w:type="character" w:customStyle="1" w:styleId="CommentTextChar">
    <w:name w:val="Comment Text Char"/>
    <w:basedOn w:val="DefaultParagraphFont"/>
    <w:link w:val="CommentText"/>
    <w:uiPriority w:val="99"/>
    <w:rsid w:val="00582950"/>
    <w:rPr>
      <w:sz w:val="20"/>
      <w:szCs w:val="20"/>
    </w:rPr>
  </w:style>
  <w:style w:type="paragraph" w:styleId="CommentSubject">
    <w:name w:val="annotation subject"/>
    <w:basedOn w:val="CommentText"/>
    <w:next w:val="CommentText"/>
    <w:link w:val="CommentSubjectChar"/>
    <w:uiPriority w:val="99"/>
    <w:semiHidden/>
    <w:unhideWhenUsed/>
    <w:rsid w:val="00582950"/>
    <w:rPr>
      <w:b/>
      <w:bCs/>
    </w:rPr>
  </w:style>
  <w:style w:type="character" w:customStyle="1" w:styleId="CommentSubjectChar">
    <w:name w:val="Comment Subject Char"/>
    <w:basedOn w:val="CommentTextChar"/>
    <w:link w:val="CommentSubject"/>
    <w:uiPriority w:val="99"/>
    <w:semiHidden/>
    <w:rsid w:val="00582950"/>
    <w:rPr>
      <w:b/>
      <w:bCs/>
      <w:sz w:val="20"/>
      <w:szCs w:val="20"/>
    </w:rPr>
  </w:style>
  <w:style w:type="paragraph" w:styleId="Revision">
    <w:name w:val="Revision"/>
    <w:hidden/>
    <w:uiPriority w:val="99"/>
    <w:semiHidden/>
    <w:rsid w:val="0061640A"/>
    <w:pPr>
      <w:spacing w:after="0" w:line="240" w:lineRule="auto"/>
    </w:pPr>
  </w:style>
  <w:style w:type="character" w:styleId="Hyperlink">
    <w:name w:val="Hyperlink"/>
    <w:basedOn w:val="DefaultParagraphFont"/>
    <w:uiPriority w:val="99"/>
    <w:unhideWhenUsed/>
    <w:rsid w:val="003F4937"/>
    <w:rPr>
      <w:color w:val="0000FF" w:themeColor="hyperlink"/>
      <w:u w:val="single"/>
    </w:rPr>
  </w:style>
  <w:style w:type="character" w:customStyle="1" w:styleId="UnresolvedMention1">
    <w:name w:val="Unresolved Mention1"/>
    <w:basedOn w:val="DefaultParagraphFont"/>
    <w:uiPriority w:val="99"/>
    <w:semiHidden/>
    <w:unhideWhenUsed/>
    <w:rsid w:val="003F4937"/>
    <w:rPr>
      <w:color w:val="808080"/>
      <w:shd w:val="clear" w:color="auto" w:fill="E6E6E6"/>
    </w:rPr>
  </w:style>
  <w:style w:type="table" w:styleId="TableGrid">
    <w:name w:val="Table Grid"/>
    <w:basedOn w:val="TableNormal"/>
    <w:uiPriority w:val="59"/>
    <w:rsid w:val="00B1246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AC288D"/>
  </w:style>
  <w:style w:type="character" w:customStyle="1" w:styleId="UnresolvedMention2">
    <w:name w:val="Unresolved Mention2"/>
    <w:basedOn w:val="DefaultParagraphFont"/>
    <w:uiPriority w:val="99"/>
    <w:semiHidden/>
    <w:unhideWhenUsed/>
    <w:rsid w:val="00BB36BB"/>
    <w:rPr>
      <w:color w:val="808080"/>
      <w:shd w:val="clear" w:color="auto" w:fill="E6E6E6"/>
    </w:rPr>
  </w:style>
  <w:style w:type="paragraph" w:styleId="BodyText">
    <w:name w:val="Body Text"/>
    <w:basedOn w:val="Normal"/>
    <w:link w:val="BodyTextChar"/>
    <w:uiPriority w:val="1"/>
    <w:qFormat/>
    <w:rsid w:val="002F07B0"/>
    <w:pPr>
      <w:autoSpaceDE w:val="0"/>
      <w:autoSpaceDN w:val="0"/>
      <w:adjustRightInd w:val="0"/>
      <w:spacing w:after="0" w:line="240" w:lineRule="auto"/>
    </w:pPr>
    <w:rPr>
      <w:rFonts w:ascii="Times New Roman" w:hAnsi="Times New Roman" w:cs="Times New Roman"/>
      <w:b/>
      <w:bCs/>
      <w:sz w:val="24"/>
      <w:szCs w:val="24"/>
    </w:rPr>
  </w:style>
  <w:style w:type="character" w:customStyle="1" w:styleId="BodyTextChar">
    <w:name w:val="Body Text Char"/>
    <w:basedOn w:val="DefaultParagraphFont"/>
    <w:link w:val="BodyText"/>
    <w:uiPriority w:val="1"/>
    <w:rsid w:val="002F07B0"/>
    <w:rPr>
      <w:rFonts w:ascii="Times New Roman" w:hAnsi="Times New Roman" w:cs="Times New Roman"/>
      <w:b/>
      <w:bCs/>
      <w:sz w:val="24"/>
      <w:szCs w:val="24"/>
    </w:rPr>
  </w:style>
  <w:style w:type="paragraph" w:customStyle="1" w:styleId="TableParagraph">
    <w:name w:val="Table Paragraph"/>
    <w:basedOn w:val="Normal"/>
    <w:uiPriority w:val="1"/>
    <w:qFormat/>
    <w:rsid w:val="002F07B0"/>
    <w:pPr>
      <w:autoSpaceDE w:val="0"/>
      <w:autoSpaceDN w:val="0"/>
      <w:adjustRightInd w:val="0"/>
      <w:spacing w:after="0"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283958"/>
    <w:rPr>
      <w:rFonts w:ascii="Arial" w:eastAsiaTheme="majorEastAsia" w:hAnsi="Arial" w:cs="Times New Roman (Headings CS)"/>
      <w:caps/>
      <w:color w:val="365F91" w:themeColor="accent1" w:themeShade="BF"/>
      <w:sz w:val="28"/>
      <w:szCs w:val="32"/>
    </w:rPr>
  </w:style>
  <w:style w:type="paragraph" w:styleId="NoSpacing">
    <w:name w:val="No Spacing"/>
    <w:uiPriority w:val="1"/>
    <w:qFormat/>
    <w:rsid w:val="00D52893"/>
    <w:pPr>
      <w:spacing w:after="0" w:line="240" w:lineRule="auto"/>
    </w:pPr>
  </w:style>
  <w:style w:type="paragraph" w:styleId="ListParagraph">
    <w:name w:val="List Paragraph"/>
    <w:basedOn w:val="Normal"/>
    <w:uiPriority w:val="34"/>
    <w:qFormat/>
    <w:rsid w:val="00AA2F60"/>
    <w:pPr>
      <w:ind w:left="720"/>
    </w:pPr>
  </w:style>
  <w:style w:type="character" w:styleId="UnresolvedMention">
    <w:name w:val="Unresolved Mention"/>
    <w:basedOn w:val="DefaultParagraphFont"/>
    <w:uiPriority w:val="99"/>
    <w:semiHidden/>
    <w:unhideWhenUsed/>
    <w:rsid w:val="0084260F"/>
    <w:rPr>
      <w:color w:val="605E5C"/>
      <w:shd w:val="clear" w:color="auto" w:fill="E1DFDD"/>
    </w:rPr>
  </w:style>
  <w:style w:type="table" w:styleId="GridTable4-Accent1">
    <w:name w:val="Grid Table 4 Accent 1"/>
    <w:basedOn w:val="TableNormal"/>
    <w:uiPriority w:val="49"/>
    <w:rsid w:val="009A742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2913AF"/>
    <w:pPr>
      <w:snapToGrid/>
      <w:spacing w:before="480" w:after="0"/>
      <w:contextualSpacing w:val="0"/>
      <w:outlineLvl w:val="9"/>
    </w:pPr>
    <w:rPr>
      <w:rFonts w:asciiTheme="majorHAnsi" w:hAnsiTheme="majorHAnsi" w:cstheme="majorBidi"/>
      <w:b/>
      <w:bCs/>
      <w:caps w:val="0"/>
      <w:szCs w:val="28"/>
    </w:rPr>
  </w:style>
  <w:style w:type="paragraph" w:styleId="TOC1">
    <w:name w:val="toc 1"/>
    <w:basedOn w:val="Normal"/>
    <w:next w:val="Normal"/>
    <w:autoRedefine/>
    <w:uiPriority w:val="39"/>
    <w:unhideWhenUsed/>
    <w:rsid w:val="002913AF"/>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semiHidden/>
    <w:unhideWhenUsed/>
    <w:rsid w:val="002913AF"/>
    <w:pPr>
      <w:spacing w:before="120" w:after="0"/>
      <w:ind w:left="210"/>
    </w:pPr>
    <w:rPr>
      <w:rFonts w:asciiTheme="minorHAnsi" w:hAnsiTheme="minorHAnsi" w:cstheme="minorHAnsi"/>
      <w:b/>
      <w:bCs/>
    </w:rPr>
  </w:style>
  <w:style w:type="paragraph" w:styleId="TOC3">
    <w:name w:val="toc 3"/>
    <w:basedOn w:val="Normal"/>
    <w:next w:val="Normal"/>
    <w:autoRedefine/>
    <w:uiPriority w:val="39"/>
    <w:semiHidden/>
    <w:unhideWhenUsed/>
    <w:rsid w:val="002913AF"/>
    <w:pPr>
      <w:spacing w:after="0"/>
      <w:ind w:left="42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2913AF"/>
    <w:pPr>
      <w:spacing w:after="0"/>
      <w:ind w:left="63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2913AF"/>
    <w:pPr>
      <w:spacing w:after="0"/>
      <w:ind w:left="84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2913AF"/>
    <w:pPr>
      <w:spacing w:after="0"/>
      <w:ind w:left="105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2913AF"/>
    <w:pPr>
      <w:spacing w:after="0"/>
      <w:ind w:left="126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2913AF"/>
    <w:pPr>
      <w:spacing w:after="0"/>
      <w:ind w:left="147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2913AF"/>
    <w:pPr>
      <w:spacing w:after="0"/>
      <w:ind w:left="1680"/>
    </w:pPr>
    <w:rPr>
      <w:rFonts w:asciiTheme="minorHAnsi" w:hAnsiTheme="minorHAnsi" w:cstheme="minorHAnsi"/>
      <w:sz w:val="20"/>
      <w:szCs w:val="20"/>
    </w:rPr>
  </w:style>
  <w:style w:type="character" w:styleId="FollowedHyperlink">
    <w:name w:val="FollowedHyperlink"/>
    <w:basedOn w:val="DefaultParagraphFont"/>
    <w:uiPriority w:val="99"/>
    <w:semiHidden/>
    <w:unhideWhenUsed/>
    <w:rsid w:val="002C2A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4626112">
      <w:bodyDiv w:val="1"/>
      <w:marLeft w:val="0"/>
      <w:marRight w:val="0"/>
      <w:marTop w:val="0"/>
      <w:marBottom w:val="0"/>
      <w:divBdr>
        <w:top w:val="none" w:sz="0" w:space="0" w:color="auto"/>
        <w:left w:val="none" w:sz="0" w:space="0" w:color="auto"/>
        <w:bottom w:val="none" w:sz="0" w:space="0" w:color="auto"/>
        <w:right w:val="none" w:sz="0" w:space="0" w:color="auto"/>
      </w:divBdr>
      <w:divsChild>
        <w:div w:id="1695884727">
          <w:marLeft w:val="0"/>
          <w:marRight w:val="0"/>
          <w:marTop w:val="0"/>
          <w:marBottom w:val="0"/>
          <w:divBdr>
            <w:top w:val="none" w:sz="0" w:space="0" w:color="auto"/>
            <w:left w:val="none" w:sz="0" w:space="0" w:color="auto"/>
            <w:bottom w:val="none" w:sz="0" w:space="0" w:color="auto"/>
            <w:right w:val="none" w:sz="0" w:space="0" w:color="auto"/>
          </w:divBdr>
        </w:div>
        <w:div w:id="1722318510">
          <w:marLeft w:val="0"/>
          <w:marRight w:val="0"/>
          <w:marTop w:val="0"/>
          <w:marBottom w:val="0"/>
          <w:divBdr>
            <w:top w:val="none" w:sz="0" w:space="0" w:color="auto"/>
            <w:left w:val="none" w:sz="0" w:space="0" w:color="auto"/>
            <w:bottom w:val="none" w:sz="0" w:space="0" w:color="auto"/>
            <w:right w:val="none" w:sz="0" w:space="0" w:color="auto"/>
          </w:divBdr>
        </w:div>
        <w:div w:id="247692820">
          <w:marLeft w:val="0"/>
          <w:marRight w:val="0"/>
          <w:marTop w:val="0"/>
          <w:marBottom w:val="0"/>
          <w:divBdr>
            <w:top w:val="none" w:sz="0" w:space="0" w:color="auto"/>
            <w:left w:val="none" w:sz="0" w:space="0" w:color="auto"/>
            <w:bottom w:val="none" w:sz="0" w:space="0" w:color="auto"/>
            <w:right w:val="none" w:sz="0" w:space="0" w:color="auto"/>
          </w:divBdr>
        </w:div>
        <w:div w:id="1649749625">
          <w:marLeft w:val="0"/>
          <w:marRight w:val="0"/>
          <w:marTop w:val="0"/>
          <w:marBottom w:val="0"/>
          <w:divBdr>
            <w:top w:val="none" w:sz="0" w:space="0" w:color="auto"/>
            <w:left w:val="none" w:sz="0" w:space="0" w:color="auto"/>
            <w:bottom w:val="none" w:sz="0" w:space="0" w:color="auto"/>
            <w:right w:val="none" w:sz="0" w:space="0" w:color="auto"/>
          </w:divBdr>
        </w:div>
        <w:div w:id="1865746644">
          <w:marLeft w:val="0"/>
          <w:marRight w:val="0"/>
          <w:marTop w:val="0"/>
          <w:marBottom w:val="0"/>
          <w:divBdr>
            <w:top w:val="none" w:sz="0" w:space="0" w:color="auto"/>
            <w:left w:val="none" w:sz="0" w:space="0" w:color="auto"/>
            <w:bottom w:val="none" w:sz="0" w:space="0" w:color="auto"/>
            <w:right w:val="none" w:sz="0" w:space="0" w:color="auto"/>
          </w:divBdr>
        </w:div>
        <w:div w:id="734859620">
          <w:marLeft w:val="0"/>
          <w:marRight w:val="0"/>
          <w:marTop w:val="0"/>
          <w:marBottom w:val="0"/>
          <w:divBdr>
            <w:top w:val="none" w:sz="0" w:space="0" w:color="auto"/>
            <w:left w:val="none" w:sz="0" w:space="0" w:color="auto"/>
            <w:bottom w:val="none" w:sz="0" w:space="0" w:color="auto"/>
            <w:right w:val="none" w:sz="0" w:space="0" w:color="auto"/>
          </w:divBdr>
        </w:div>
        <w:div w:id="681468066">
          <w:marLeft w:val="0"/>
          <w:marRight w:val="0"/>
          <w:marTop w:val="0"/>
          <w:marBottom w:val="0"/>
          <w:divBdr>
            <w:top w:val="none" w:sz="0" w:space="0" w:color="auto"/>
            <w:left w:val="none" w:sz="0" w:space="0" w:color="auto"/>
            <w:bottom w:val="none" w:sz="0" w:space="0" w:color="auto"/>
            <w:right w:val="none" w:sz="0" w:space="0" w:color="auto"/>
          </w:divBdr>
        </w:div>
        <w:div w:id="1127161585">
          <w:marLeft w:val="0"/>
          <w:marRight w:val="0"/>
          <w:marTop w:val="0"/>
          <w:marBottom w:val="0"/>
          <w:divBdr>
            <w:top w:val="none" w:sz="0" w:space="0" w:color="auto"/>
            <w:left w:val="none" w:sz="0" w:space="0" w:color="auto"/>
            <w:bottom w:val="none" w:sz="0" w:space="0" w:color="auto"/>
            <w:right w:val="none" w:sz="0" w:space="0" w:color="auto"/>
          </w:divBdr>
        </w:div>
        <w:div w:id="651719836">
          <w:marLeft w:val="0"/>
          <w:marRight w:val="0"/>
          <w:marTop w:val="0"/>
          <w:marBottom w:val="0"/>
          <w:divBdr>
            <w:top w:val="none" w:sz="0" w:space="0" w:color="auto"/>
            <w:left w:val="none" w:sz="0" w:space="0" w:color="auto"/>
            <w:bottom w:val="none" w:sz="0" w:space="0" w:color="auto"/>
            <w:right w:val="none" w:sz="0" w:space="0" w:color="auto"/>
          </w:divBdr>
        </w:div>
      </w:divsChild>
    </w:div>
    <w:div w:id="2131168084">
      <w:bodyDiv w:val="1"/>
      <w:marLeft w:val="0"/>
      <w:marRight w:val="0"/>
      <w:marTop w:val="0"/>
      <w:marBottom w:val="0"/>
      <w:divBdr>
        <w:top w:val="none" w:sz="0" w:space="0" w:color="auto"/>
        <w:left w:val="none" w:sz="0" w:space="0" w:color="auto"/>
        <w:bottom w:val="none" w:sz="0" w:space="0" w:color="auto"/>
        <w:right w:val="none" w:sz="0" w:space="0" w:color="auto"/>
      </w:divBdr>
      <w:divsChild>
        <w:div w:id="1392847284">
          <w:marLeft w:val="0"/>
          <w:marRight w:val="0"/>
          <w:marTop w:val="0"/>
          <w:marBottom w:val="0"/>
          <w:divBdr>
            <w:top w:val="none" w:sz="0" w:space="0" w:color="auto"/>
            <w:left w:val="none" w:sz="0" w:space="0" w:color="auto"/>
            <w:bottom w:val="none" w:sz="0" w:space="0" w:color="auto"/>
            <w:right w:val="none" w:sz="0" w:space="0" w:color="auto"/>
          </w:divBdr>
        </w:div>
        <w:div w:id="2031952930">
          <w:marLeft w:val="0"/>
          <w:marRight w:val="0"/>
          <w:marTop w:val="0"/>
          <w:marBottom w:val="0"/>
          <w:divBdr>
            <w:top w:val="none" w:sz="0" w:space="0" w:color="auto"/>
            <w:left w:val="none" w:sz="0" w:space="0" w:color="auto"/>
            <w:bottom w:val="none" w:sz="0" w:space="0" w:color="auto"/>
            <w:right w:val="none" w:sz="0" w:space="0" w:color="auto"/>
          </w:divBdr>
        </w:div>
        <w:div w:id="983923138">
          <w:marLeft w:val="0"/>
          <w:marRight w:val="0"/>
          <w:marTop w:val="0"/>
          <w:marBottom w:val="0"/>
          <w:divBdr>
            <w:top w:val="none" w:sz="0" w:space="0" w:color="auto"/>
            <w:left w:val="none" w:sz="0" w:space="0" w:color="auto"/>
            <w:bottom w:val="none" w:sz="0" w:space="0" w:color="auto"/>
            <w:right w:val="none" w:sz="0" w:space="0" w:color="auto"/>
          </w:divBdr>
        </w:div>
        <w:div w:id="816914798">
          <w:marLeft w:val="0"/>
          <w:marRight w:val="0"/>
          <w:marTop w:val="0"/>
          <w:marBottom w:val="0"/>
          <w:divBdr>
            <w:top w:val="none" w:sz="0" w:space="0" w:color="auto"/>
            <w:left w:val="none" w:sz="0" w:space="0" w:color="auto"/>
            <w:bottom w:val="none" w:sz="0" w:space="0" w:color="auto"/>
            <w:right w:val="none" w:sz="0" w:space="0" w:color="auto"/>
          </w:divBdr>
        </w:div>
        <w:div w:id="130293955">
          <w:marLeft w:val="0"/>
          <w:marRight w:val="0"/>
          <w:marTop w:val="0"/>
          <w:marBottom w:val="0"/>
          <w:divBdr>
            <w:top w:val="none" w:sz="0" w:space="0" w:color="auto"/>
            <w:left w:val="none" w:sz="0" w:space="0" w:color="auto"/>
            <w:bottom w:val="none" w:sz="0" w:space="0" w:color="auto"/>
            <w:right w:val="none" w:sz="0" w:space="0" w:color="auto"/>
          </w:divBdr>
        </w:div>
        <w:div w:id="1780562167">
          <w:marLeft w:val="0"/>
          <w:marRight w:val="0"/>
          <w:marTop w:val="0"/>
          <w:marBottom w:val="0"/>
          <w:divBdr>
            <w:top w:val="none" w:sz="0" w:space="0" w:color="auto"/>
            <w:left w:val="none" w:sz="0" w:space="0" w:color="auto"/>
            <w:bottom w:val="none" w:sz="0" w:space="0" w:color="auto"/>
            <w:right w:val="none" w:sz="0" w:space="0" w:color="auto"/>
          </w:divBdr>
        </w:div>
        <w:div w:id="2066026825">
          <w:marLeft w:val="0"/>
          <w:marRight w:val="0"/>
          <w:marTop w:val="0"/>
          <w:marBottom w:val="0"/>
          <w:divBdr>
            <w:top w:val="none" w:sz="0" w:space="0" w:color="auto"/>
            <w:left w:val="none" w:sz="0" w:space="0" w:color="auto"/>
            <w:bottom w:val="none" w:sz="0" w:space="0" w:color="auto"/>
            <w:right w:val="none" w:sz="0" w:space="0" w:color="auto"/>
          </w:divBdr>
        </w:div>
        <w:div w:id="859588570">
          <w:marLeft w:val="0"/>
          <w:marRight w:val="0"/>
          <w:marTop w:val="0"/>
          <w:marBottom w:val="0"/>
          <w:divBdr>
            <w:top w:val="none" w:sz="0" w:space="0" w:color="auto"/>
            <w:left w:val="none" w:sz="0" w:space="0" w:color="auto"/>
            <w:bottom w:val="none" w:sz="0" w:space="0" w:color="auto"/>
            <w:right w:val="none" w:sz="0" w:space="0" w:color="auto"/>
          </w:divBdr>
        </w:div>
        <w:div w:id="303897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crcpd.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doe.gov/ote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26CE9B-F88C-49B1-8BF8-D988F0757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3508</Words>
  <Characters>19996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Celeste</dc:creator>
  <cp:lastModifiedBy>Celeste Cusack</cp:lastModifiedBy>
  <cp:revision>3</cp:revision>
  <cp:lastPrinted>2017-08-22T17:01:00Z</cp:lastPrinted>
  <dcterms:created xsi:type="dcterms:W3CDTF">2020-04-15T14:35:00Z</dcterms:created>
  <dcterms:modified xsi:type="dcterms:W3CDTF">2020-05-11T19:57:00Z</dcterms:modified>
</cp:coreProperties>
</file>